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60FCE63" w14:textId="2DD5D24F" w:rsidR="00322D4F" w:rsidRPr="006667B9" w:rsidRDefault="001B622F" w:rsidP="000F6E88">
      <w:pPr>
        <w:ind w:left="-1134"/>
        <w:rPr>
          <w:lang w:val="en-US"/>
        </w:rPr>
      </w:pPr>
      <w:r>
        <w:rPr>
          <w:lang w:val="en-US"/>
        </w:rPr>
        <w:t>1</w:t>
      </w:r>
      <w:r w:rsidR="006667B9" w:rsidRPr="006667B9">
        <w:rPr>
          <w:lang w:val="en-US"/>
        </w:rPr>
        <w:t xml:space="preserve">Basic navigation and symbols cheat sheet </w:t>
      </w:r>
      <w:r w:rsidR="006667B9">
        <w:sym w:font="Wingdings" w:char="F0E0"/>
      </w:r>
      <w:r w:rsidR="006667B9" w:rsidRPr="006667B9">
        <w:rPr>
          <w:lang w:val="en-US"/>
        </w:rPr>
        <w:t xml:space="preserve"> </w:t>
      </w:r>
      <w:r w:rsidR="00403960">
        <w:rPr>
          <w:lang w:val="en-US"/>
        </w:rPr>
        <w:object w:dxaOrig="1543" w:dyaOrig="1000" w14:anchorId="077A4C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45pt;height:50.15pt" o:ole="">
            <v:imagedata r:id="rId7" o:title=""/>
          </v:shape>
          <o:OLEObject Type="Embed" ProgID="AcroExch.Document.DC" ShapeID="_x0000_i1025" DrawAspect="Icon" ObjectID="_1747802815" r:id="rId8"/>
        </w:object>
      </w:r>
    </w:p>
    <w:p w14:paraId="576DA220" w14:textId="77777777" w:rsidR="006667B9" w:rsidRPr="003A720B" w:rsidRDefault="00497DA1" w:rsidP="000F6E88">
      <w:pPr>
        <w:ind w:left="-1134"/>
        <w:rPr>
          <w:lang w:val="en-US"/>
        </w:rPr>
      </w:pPr>
      <w:r>
        <w:rPr>
          <w:lang w:val="en-US"/>
        </w:rPr>
        <w:t>Controlling CO</w:t>
      </w:r>
      <w:r w:rsidR="006667B9" w:rsidRPr="006667B9">
        <w:rPr>
          <w:lang w:val="en-US"/>
        </w:rPr>
        <w:t xml:space="preserve"> cheat sheet </w:t>
      </w:r>
      <w:r w:rsidR="006667B9">
        <w:sym w:font="Wingdings" w:char="F0E0"/>
      </w:r>
      <w:r w:rsidRPr="00403960">
        <w:rPr>
          <w:lang w:val="en-US"/>
        </w:rPr>
        <w:t xml:space="preserve"> </w:t>
      </w:r>
      <w:r w:rsidR="003A720B">
        <w:rPr>
          <w:lang w:val="en-US"/>
        </w:rPr>
        <w:object w:dxaOrig="1543" w:dyaOrig="1000" w14:anchorId="79D85993">
          <v:shape id="_x0000_i1026" type="#_x0000_t75" style="width:76.45pt;height:50.15pt" o:ole="">
            <v:imagedata r:id="rId9" o:title=""/>
          </v:shape>
          <o:OLEObject Type="Embed" ProgID="AcroExch.Document.DC" ShapeID="_x0000_i1026" DrawAspect="Icon" ObjectID="_1747802816" r:id="rId10"/>
        </w:object>
      </w:r>
    </w:p>
    <w:p w14:paraId="23F190B3" w14:textId="77777777" w:rsidR="00497DA1" w:rsidRPr="00403960" w:rsidRDefault="00497DA1" w:rsidP="000F6E88">
      <w:pPr>
        <w:ind w:left="-1134"/>
        <w:rPr>
          <w:lang w:val="en-US"/>
        </w:rPr>
      </w:pPr>
      <w:r>
        <w:rPr>
          <w:lang w:val="en-US"/>
        </w:rPr>
        <w:t>Finance FI</w:t>
      </w:r>
      <w:r w:rsidRPr="006667B9">
        <w:rPr>
          <w:lang w:val="en-US"/>
        </w:rPr>
        <w:t xml:space="preserve"> cheat sheet </w:t>
      </w:r>
      <w:r>
        <w:sym w:font="Wingdings" w:char="F0E0"/>
      </w:r>
      <w:r w:rsidRPr="00403960">
        <w:rPr>
          <w:lang w:val="en-US"/>
        </w:rPr>
        <w:t xml:space="preserve"> </w:t>
      </w:r>
      <w:r w:rsidR="003A720B">
        <w:rPr>
          <w:lang w:val="en-US"/>
        </w:rPr>
        <w:object w:dxaOrig="1543" w:dyaOrig="1000" w14:anchorId="7BF142C0">
          <v:shape id="_x0000_i1027" type="#_x0000_t75" style="width:76.45pt;height:50.15pt" o:ole="">
            <v:imagedata r:id="rId11" o:title=""/>
          </v:shape>
          <o:OLEObject Type="Embed" ProgID="AcroExch.Document.DC" ShapeID="_x0000_i1027" DrawAspect="Icon" ObjectID="_1747802817" r:id="rId12"/>
        </w:object>
      </w:r>
    </w:p>
    <w:p w14:paraId="0548EC29" w14:textId="77777777" w:rsidR="00497DA1" w:rsidRPr="00403960" w:rsidRDefault="00497DA1" w:rsidP="000F6E88">
      <w:pPr>
        <w:ind w:left="-1134"/>
        <w:rPr>
          <w:lang w:val="en-US"/>
        </w:rPr>
      </w:pPr>
      <w:r>
        <w:rPr>
          <w:lang w:val="en-US"/>
        </w:rPr>
        <w:t xml:space="preserve">Fiori </w:t>
      </w:r>
      <w:r w:rsidRPr="006667B9">
        <w:rPr>
          <w:lang w:val="en-US"/>
        </w:rPr>
        <w:t xml:space="preserve">cheat sheet </w:t>
      </w:r>
      <w:r>
        <w:sym w:font="Wingdings" w:char="F0E0"/>
      </w:r>
      <w:r w:rsidRPr="00403960">
        <w:rPr>
          <w:lang w:val="en-US"/>
        </w:rPr>
        <w:t xml:space="preserve"> </w:t>
      </w:r>
      <w:r w:rsidR="003A720B">
        <w:rPr>
          <w:lang w:val="en-US"/>
        </w:rPr>
        <w:object w:dxaOrig="1543" w:dyaOrig="1000" w14:anchorId="719AC4BF">
          <v:shape id="_x0000_i1028" type="#_x0000_t75" style="width:76.45pt;height:50.15pt" o:ole="">
            <v:imagedata r:id="rId13" o:title=""/>
          </v:shape>
          <o:OLEObject Type="Embed" ProgID="AcroExch.Document.DC" ShapeID="_x0000_i1028" DrawAspect="Icon" ObjectID="_1747802818" r:id="rId14"/>
        </w:object>
      </w:r>
    </w:p>
    <w:p w14:paraId="59989F29" w14:textId="77777777" w:rsidR="00497DA1" w:rsidRDefault="00497DA1" w:rsidP="000F6E88">
      <w:pPr>
        <w:ind w:left="-1134"/>
        <w:rPr>
          <w:lang w:val="en-US"/>
        </w:rPr>
      </w:pPr>
      <w:r>
        <w:rPr>
          <w:lang w:val="en-US"/>
        </w:rPr>
        <w:t xml:space="preserve">ABAP </w:t>
      </w:r>
      <w:r w:rsidRPr="006667B9">
        <w:rPr>
          <w:lang w:val="en-US"/>
        </w:rPr>
        <w:t xml:space="preserve">cheat sheet </w:t>
      </w:r>
      <w:r>
        <w:sym w:font="Wingdings" w:char="F0E0"/>
      </w:r>
      <w:r w:rsidRPr="00497DA1">
        <w:rPr>
          <w:lang w:val="en-US"/>
        </w:rPr>
        <w:t xml:space="preserve"> </w:t>
      </w:r>
      <w:r w:rsidR="003A720B">
        <w:rPr>
          <w:lang w:val="en-US"/>
        </w:rPr>
        <w:object w:dxaOrig="1543" w:dyaOrig="1000" w14:anchorId="597ABD1C">
          <v:shape id="_x0000_i1029" type="#_x0000_t75" style="width:76.45pt;height:50.15pt" o:ole="">
            <v:imagedata r:id="rId15" o:title=""/>
          </v:shape>
          <o:OLEObject Type="Embed" ProgID="AcroExch.Document.DC" ShapeID="_x0000_i1029" DrawAspect="Icon" ObjectID="_1747802819" r:id="rId16"/>
        </w:object>
      </w:r>
    </w:p>
    <w:p w14:paraId="4F1EBF8F" w14:textId="77777777" w:rsidR="00497DA1" w:rsidRPr="00497DA1" w:rsidRDefault="00497DA1" w:rsidP="000F6E88">
      <w:pPr>
        <w:ind w:left="-1134"/>
        <w:rPr>
          <w:lang w:val="en-US"/>
        </w:rPr>
      </w:pPr>
      <w:r>
        <w:rPr>
          <w:lang w:val="en-US"/>
        </w:rPr>
        <w:t xml:space="preserve">SD </w:t>
      </w:r>
      <w:r w:rsidRPr="006667B9">
        <w:rPr>
          <w:lang w:val="en-US"/>
        </w:rPr>
        <w:t xml:space="preserve">cheat sheet </w:t>
      </w:r>
      <w:r>
        <w:sym w:font="Wingdings" w:char="F0E0"/>
      </w:r>
      <w:r w:rsidRPr="00497DA1">
        <w:rPr>
          <w:lang w:val="en-US"/>
        </w:rPr>
        <w:t xml:space="preserve"> </w:t>
      </w:r>
      <w:r w:rsidR="003A720B">
        <w:rPr>
          <w:lang w:val="en-US"/>
        </w:rPr>
        <w:object w:dxaOrig="1543" w:dyaOrig="1000" w14:anchorId="54B5C066">
          <v:shape id="_x0000_i1030" type="#_x0000_t75" style="width:76.45pt;height:50.15pt" o:ole="">
            <v:imagedata r:id="rId17" o:title=""/>
          </v:shape>
          <o:OLEObject Type="Embed" ProgID="AcroExch.Document.DC" ShapeID="_x0000_i1030" DrawAspect="Icon" ObjectID="_1747802820" r:id="rId18"/>
        </w:object>
      </w:r>
    </w:p>
    <w:p w14:paraId="69A7BEB8" w14:textId="77777777" w:rsidR="00497DA1" w:rsidRPr="00497DA1" w:rsidRDefault="00497DA1" w:rsidP="000F6E88">
      <w:pPr>
        <w:ind w:left="-1134"/>
        <w:rPr>
          <w:lang w:val="en-US"/>
        </w:rPr>
      </w:pPr>
      <w:r>
        <w:rPr>
          <w:lang w:val="en-US"/>
        </w:rPr>
        <w:t xml:space="preserve">MM </w:t>
      </w:r>
      <w:r w:rsidRPr="006667B9">
        <w:rPr>
          <w:lang w:val="en-US"/>
        </w:rPr>
        <w:t xml:space="preserve">cheat sheet </w:t>
      </w:r>
      <w:r>
        <w:sym w:font="Wingdings" w:char="F0E0"/>
      </w:r>
      <w:r w:rsidRPr="00497DA1">
        <w:rPr>
          <w:lang w:val="en-US"/>
        </w:rPr>
        <w:t xml:space="preserve"> </w:t>
      </w:r>
      <w:r w:rsidR="003A720B">
        <w:rPr>
          <w:lang w:val="en-US"/>
        </w:rPr>
        <w:object w:dxaOrig="1543" w:dyaOrig="1000" w14:anchorId="5BA2F21A">
          <v:shape id="_x0000_i1031" type="#_x0000_t75" style="width:76.45pt;height:50.15pt" o:ole="">
            <v:imagedata r:id="rId19" o:title=""/>
          </v:shape>
          <o:OLEObject Type="Embed" ProgID="AcroExch.Document.DC" ShapeID="_x0000_i1031" DrawAspect="Icon" ObjectID="_1747802821" r:id="rId20"/>
        </w:object>
      </w:r>
    </w:p>
    <w:p w14:paraId="634C76A7" w14:textId="77777777" w:rsidR="006667B9" w:rsidRDefault="006667B9" w:rsidP="000F6E88">
      <w:pPr>
        <w:ind w:left="-1134"/>
        <w:rPr>
          <w:lang w:val="en-US"/>
        </w:rPr>
      </w:pPr>
    </w:p>
    <w:p w14:paraId="0770CE65" w14:textId="77777777" w:rsidR="000F6E88" w:rsidRPr="000F6E88" w:rsidRDefault="000F6E88" w:rsidP="000F6E88">
      <w:pPr>
        <w:pStyle w:val="ListParagraph"/>
        <w:numPr>
          <w:ilvl w:val="0"/>
          <w:numId w:val="1"/>
        </w:numPr>
        <w:rPr>
          <w:lang w:val="en-US"/>
        </w:rPr>
      </w:pPr>
      <w:r w:rsidRPr="000F6E88">
        <w:rPr>
          <w:lang w:val="en-US"/>
        </w:rPr>
        <w:t>More information about Hana in-memory</w:t>
      </w:r>
      <w:r>
        <w:rPr>
          <w:lang w:val="en-US"/>
        </w:rPr>
        <w:t xml:space="preserve"> OLAP/OLTP </w:t>
      </w:r>
      <w:r w:rsidRPr="000F6E88">
        <w:rPr>
          <w:lang w:val="en-US"/>
        </w:rPr>
        <w:t xml:space="preserve">by Hasso Plattner </w:t>
      </w:r>
      <w:r w:rsidRPr="000F6E88">
        <w:rPr>
          <w:lang w:val="en-US"/>
        </w:rPr>
        <w:sym w:font="Wingdings" w:char="F0E0"/>
      </w:r>
      <w:r w:rsidRPr="000F6E88">
        <w:rPr>
          <w:lang w:val="en-US"/>
        </w:rPr>
        <w:t xml:space="preserve"> </w:t>
      </w:r>
      <w:hyperlink r:id="rId21" w:history="1">
        <w:r w:rsidRPr="000F6E88">
          <w:rPr>
            <w:rStyle w:val="Hyperlink"/>
            <w:lang w:val="en-US"/>
          </w:rPr>
          <w:t>http://s-prs.co/v485708</w:t>
        </w:r>
      </w:hyperlink>
      <w:r w:rsidRPr="000F6E88">
        <w:rPr>
          <w:lang w:val="en-US"/>
        </w:rPr>
        <w:t xml:space="preserve"> </w:t>
      </w:r>
    </w:p>
    <w:p w14:paraId="0DAAB77C" w14:textId="77777777" w:rsidR="000F6E88" w:rsidRPr="000F6E88" w:rsidRDefault="000F6E88" w:rsidP="000F6E88">
      <w:pPr>
        <w:ind w:left="-1134"/>
        <w:rPr>
          <w:b/>
          <w:lang w:val="en-US"/>
        </w:rPr>
      </w:pPr>
      <w:r w:rsidRPr="000F6E88">
        <w:rPr>
          <w:b/>
          <w:lang w:val="en-US"/>
        </w:rPr>
        <w:t>t-codes</w:t>
      </w:r>
      <w:r w:rsidR="00061B07">
        <w:rPr>
          <w:b/>
          <w:lang w:val="en-US"/>
        </w:rPr>
        <w:t xml:space="preserve"> used in ECC</w:t>
      </w:r>
      <w:r w:rsidRPr="000F6E88">
        <w:rPr>
          <w:b/>
          <w:lang w:val="en-US"/>
        </w:rPr>
        <w:t xml:space="preserve"> </w:t>
      </w:r>
      <w:r w:rsidR="00061B07">
        <w:rPr>
          <w:b/>
          <w:lang w:val="en-US"/>
        </w:rPr>
        <w:t xml:space="preserve">which are deprecated </w:t>
      </w:r>
      <w:r w:rsidRPr="000F6E88">
        <w:rPr>
          <w:b/>
          <w:lang w:val="en-US"/>
        </w:rPr>
        <w:t>in S/4 Hana</w:t>
      </w:r>
    </w:p>
    <w:p w14:paraId="694DCBC3" w14:textId="77777777" w:rsidR="000F6E88" w:rsidRDefault="000F6E88" w:rsidP="000F6E88">
      <w:pPr>
        <w:ind w:left="-1134"/>
        <w:rPr>
          <w:lang w:val="en-US"/>
        </w:rPr>
      </w:pPr>
      <w:r>
        <w:rPr>
          <w:lang w:val="en-US"/>
        </w:rPr>
        <w:t xml:space="preserve">t-code SE16 table </w:t>
      </w:r>
      <w:r w:rsidRPr="000F6E88">
        <w:rPr>
          <w:lang w:val="en-US"/>
        </w:rPr>
        <w:t>PRGN_CORR2</w:t>
      </w:r>
      <w:r>
        <w:rPr>
          <w:lang w:val="en-US"/>
        </w:rPr>
        <w:t xml:space="preserve"> – on the left deprecated.</w:t>
      </w:r>
    </w:p>
    <w:p w14:paraId="688EEF20" w14:textId="77777777" w:rsidR="000F6E88" w:rsidRDefault="000F6E88" w:rsidP="000F6E88">
      <w:pPr>
        <w:ind w:left="-1134"/>
        <w:rPr>
          <w:lang w:val="en-US"/>
        </w:rPr>
      </w:pPr>
      <w:r w:rsidRPr="000F6E88">
        <w:rPr>
          <w:noProof/>
          <w:lang w:val="en-US"/>
        </w:rPr>
        <w:drawing>
          <wp:inline distT="0" distB="0" distL="0" distR="0" wp14:anchorId="152EC29D" wp14:editId="3DECBB7B">
            <wp:extent cx="5400040" cy="2089150"/>
            <wp:effectExtent l="0" t="0" r="0"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2678" b="46022"/>
                    <a:stretch/>
                  </pic:blipFill>
                  <pic:spPr bwMode="auto">
                    <a:xfrm>
                      <a:off x="0" y="0"/>
                      <a:ext cx="5400040" cy="2089150"/>
                    </a:xfrm>
                    <a:prstGeom prst="rect">
                      <a:avLst/>
                    </a:prstGeom>
                    <a:ln>
                      <a:noFill/>
                    </a:ln>
                    <a:extLst>
                      <a:ext uri="{53640926-AAD7-44D8-BBD7-CCE9431645EC}">
                        <a14:shadowObscured xmlns:a14="http://schemas.microsoft.com/office/drawing/2010/main"/>
                      </a:ext>
                    </a:extLst>
                  </pic:spPr>
                </pic:pic>
              </a:graphicData>
            </a:graphic>
          </wp:inline>
        </w:drawing>
      </w:r>
    </w:p>
    <w:p w14:paraId="4E787F0F" w14:textId="77777777" w:rsidR="00F240DE" w:rsidRDefault="00F240DE" w:rsidP="000F6E88">
      <w:pPr>
        <w:ind w:left="-1134"/>
        <w:rPr>
          <w:lang w:val="en-US"/>
        </w:rPr>
      </w:pPr>
      <w:r>
        <w:rPr>
          <w:lang w:val="en-US"/>
        </w:rPr>
        <w:lastRenderedPageBreak/>
        <w:t>Parameters to use in t-code SU3</w:t>
      </w:r>
    </w:p>
    <w:p w14:paraId="7FAF3385" w14:textId="77777777" w:rsidR="00F56081" w:rsidRDefault="00F240DE" w:rsidP="000F6E88">
      <w:pPr>
        <w:ind w:left="-1134"/>
        <w:rPr>
          <w:lang w:val="en-US"/>
        </w:rPr>
      </w:pPr>
      <w:r w:rsidRPr="00F240DE">
        <w:rPr>
          <w:noProof/>
          <w:lang w:val="en-US"/>
        </w:rPr>
        <w:drawing>
          <wp:inline distT="0" distB="0" distL="0" distR="0" wp14:anchorId="3DE12B3C" wp14:editId="02447691">
            <wp:extent cx="5400040" cy="5103495"/>
            <wp:effectExtent l="0" t="0" r="0"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5103495"/>
                    </a:xfrm>
                    <a:prstGeom prst="rect">
                      <a:avLst/>
                    </a:prstGeom>
                  </pic:spPr>
                </pic:pic>
              </a:graphicData>
            </a:graphic>
          </wp:inline>
        </w:drawing>
      </w:r>
    </w:p>
    <w:p w14:paraId="7F5863AF" w14:textId="77777777" w:rsidR="00297F4D" w:rsidRDefault="00297F4D" w:rsidP="000F6E88">
      <w:pPr>
        <w:ind w:left="-1134"/>
        <w:rPr>
          <w:lang w:val="en-US"/>
        </w:rPr>
      </w:pPr>
    </w:p>
    <w:p w14:paraId="7CF51FD7" w14:textId="77777777" w:rsidR="00297F4D" w:rsidRDefault="00297F4D" w:rsidP="000F6E88">
      <w:pPr>
        <w:ind w:left="-1134"/>
        <w:rPr>
          <w:lang w:val="en-US"/>
        </w:rPr>
      </w:pPr>
      <w:r>
        <w:rPr>
          <w:lang w:val="en-US"/>
        </w:rPr>
        <w:t>Fiori Apps List</w:t>
      </w:r>
    </w:p>
    <w:p w14:paraId="62D37144" w14:textId="77777777" w:rsidR="00297F4D" w:rsidRDefault="00A72F3F" w:rsidP="000F6E88">
      <w:pPr>
        <w:ind w:left="-1134"/>
        <w:rPr>
          <w:rStyle w:val="Hyperlink"/>
          <w:lang w:val="en-US"/>
        </w:rPr>
      </w:pPr>
      <w:hyperlink r:id="rId24" w:history="1">
        <w:r w:rsidR="00297F4D" w:rsidRPr="00297F4D">
          <w:rPr>
            <w:rStyle w:val="Hyperlink"/>
            <w:lang w:val="en-US"/>
          </w:rPr>
          <w:t>SAP Fiori List</w:t>
        </w:r>
      </w:hyperlink>
    </w:p>
    <w:p w14:paraId="64AD28C6" w14:textId="77777777" w:rsidR="00B150C6" w:rsidRDefault="00A628C1" w:rsidP="000F6E88">
      <w:pPr>
        <w:ind w:left="-1134"/>
        <w:rPr>
          <w:rStyle w:val="Hyperlink"/>
          <w:lang w:val="en-US"/>
        </w:rPr>
      </w:pPr>
      <w:r w:rsidRPr="00A628C1">
        <w:rPr>
          <w:rStyle w:val="Hyperlink"/>
          <w:noProof/>
          <w:lang w:val="en-US"/>
        </w:rPr>
        <w:drawing>
          <wp:inline distT="0" distB="0" distL="0" distR="0" wp14:anchorId="17853D05" wp14:editId="6D829FF7">
            <wp:extent cx="5400040" cy="22510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251075"/>
                    </a:xfrm>
                    <a:prstGeom prst="rect">
                      <a:avLst/>
                    </a:prstGeom>
                  </pic:spPr>
                </pic:pic>
              </a:graphicData>
            </a:graphic>
          </wp:inline>
        </w:drawing>
      </w:r>
    </w:p>
    <w:p w14:paraId="6202236C" w14:textId="77777777" w:rsidR="00B150C6" w:rsidRPr="00D64643" w:rsidRDefault="00B150C6" w:rsidP="00B150C6">
      <w:pPr>
        <w:jc w:val="both"/>
        <w:rPr>
          <w:b/>
          <w:u w:val="single"/>
          <w:lang w:val="en-US"/>
        </w:rPr>
      </w:pPr>
      <w:r w:rsidRPr="00D64643">
        <w:rPr>
          <w:b/>
          <w:u w:val="single"/>
          <w:lang w:val="en-US"/>
        </w:rPr>
        <w:lastRenderedPageBreak/>
        <w:t>A</w:t>
      </w:r>
      <w:r w:rsidR="00C94E0F" w:rsidRPr="00D64643">
        <w:rPr>
          <w:b/>
          <w:u w:val="single"/>
          <w:lang w:val="en-US"/>
        </w:rPr>
        <w:t>c</w:t>
      </w:r>
      <w:r w:rsidRPr="00D64643">
        <w:rPr>
          <w:b/>
          <w:u w:val="single"/>
          <w:lang w:val="en-US"/>
        </w:rPr>
        <w:t>tivi</w:t>
      </w:r>
      <w:r w:rsidR="00C94E0F" w:rsidRPr="00D64643">
        <w:rPr>
          <w:b/>
          <w:u w:val="single"/>
          <w:lang w:val="en-US"/>
        </w:rPr>
        <w:t xml:space="preserve">ties </w:t>
      </w:r>
      <w:r w:rsidRPr="00D64643">
        <w:rPr>
          <w:b/>
          <w:u w:val="single"/>
          <w:lang w:val="en-US"/>
        </w:rPr>
        <w:t>IMG – Transa</w:t>
      </w:r>
      <w:r w:rsidR="00C94E0F" w:rsidRPr="00D64643">
        <w:rPr>
          <w:b/>
          <w:u w:val="single"/>
          <w:lang w:val="en-US"/>
        </w:rPr>
        <w:t>ctions Configuration Tree</w:t>
      </w:r>
    </w:p>
    <w:p w14:paraId="0715CADE" w14:textId="77777777" w:rsidR="00B150C6" w:rsidRPr="00C94E0F" w:rsidRDefault="00B150C6" w:rsidP="00B150C6">
      <w:pPr>
        <w:jc w:val="both"/>
        <w:rPr>
          <w:bCs/>
          <w:lang w:val="en-US"/>
        </w:rPr>
      </w:pPr>
      <w:r w:rsidRPr="00C94E0F">
        <w:rPr>
          <w:bCs/>
          <w:lang w:val="en-US"/>
        </w:rPr>
        <w:t xml:space="preserve">ORFA – </w:t>
      </w:r>
      <w:r w:rsidR="00C94E0F" w:rsidRPr="00C94E0F">
        <w:rPr>
          <w:bCs/>
          <w:lang w:val="en-US"/>
        </w:rPr>
        <w:t>Asset Accounting</w:t>
      </w:r>
    </w:p>
    <w:p w14:paraId="6A1457F3" w14:textId="77777777" w:rsidR="00B150C6" w:rsidRPr="00C94E0F" w:rsidRDefault="00B150C6" w:rsidP="00B150C6">
      <w:pPr>
        <w:jc w:val="both"/>
        <w:rPr>
          <w:bCs/>
          <w:lang w:val="en-US"/>
        </w:rPr>
      </w:pPr>
      <w:r w:rsidRPr="00C94E0F">
        <w:rPr>
          <w:bCs/>
          <w:lang w:val="en-US"/>
        </w:rPr>
        <w:t xml:space="preserve">FAGL_FLEXGL_IMG – </w:t>
      </w:r>
      <w:r w:rsidR="00C94E0F" w:rsidRPr="00C94E0F">
        <w:rPr>
          <w:bCs/>
          <w:lang w:val="en-US"/>
        </w:rPr>
        <w:t>F</w:t>
      </w:r>
      <w:r w:rsidR="00C94E0F">
        <w:rPr>
          <w:bCs/>
          <w:lang w:val="en-US"/>
        </w:rPr>
        <w:t>inancial Accounting</w:t>
      </w:r>
    </w:p>
    <w:p w14:paraId="297EF30D" w14:textId="77777777" w:rsidR="00B150C6" w:rsidRPr="00A628C1" w:rsidRDefault="00B150C6" w:rsidP="00B150C6">
      <w:pPr>
        <w:jc w:val="both"/>
        <w:rPr>
          <w:bCs/>
          <w:lang w:val="en-US"/>
        </w:rPr>
      </w:pPr>
      <w:r w:rsidRPr="00A628C1">
        <w:rPr>
          <w:bCs/>
          <w:lang w:val="en-US"/>
        </w:rPr>
        <w:t xml:space="preserve">GLFLEXIMG – New GL </w:t>
      </w:r>
    </w:p>
    <w:p w14:paraId="063EF12C" w14:textId="77777777" w:rsidR="00B150C6" w:rsidRPr="005B14E8" w:rsidRDefault="00B150C6" w:rsidP="00B150C6">
      <w:pPr>
        <w:jc w:val="both"/>
        <w:rPr>
          <w:bCs/>
          <w:lang w:val="en-US"/>
        </w:rPr>
      </w:pPr>
      <w:r w:rsidRPr="005B14E8">
        <w:rPr>
          <w:bCs/>
          <w:lang w:val="en-US"/>
        </w:rPr>
        <w:t xml:space="preserve">FOAR00 – </w:t>
      </w:r>
      <w:r w:rsidR="00A628C1" w:rsidRPr="005B14E8">
        <w:rPr>
          <w:bCs/>
          <w:lang w:val="en-US"/>
        </w:rPr>
        <w:t>Task Menu</w:t>
      </w:r>
      <w:r w:rsidRPr="005B14E8">
        <w:rPr>
          <w:bCs/>
          <w:lang w:val="en-US"/>
        </w:rPr>
        <w:t xml:space="preserve"> </w:t>
      </w:r>
    </w:p>
    <w:p w14:paraId="37B6E859" w14:textId="77777777" w:rsidR="008953A3" w:rsidRPr="005B14E8" w:rsidRDefault="008953A3" w:rsidP="00B150C6">
      <w:pPr>
        <w:jc w:val="both"/>
        <w:rPr>
          <w:bCs/>
          <w:lang w:val="en-US"/>
        </w:rPr>
      </w:pPr>
      <w:r w:rsidRPr="005B14E8">
        <w:rPr>
          <w:bCs/>
          <w:lang w:val="en-US"/>
        </w:rPr>
        <w:t>SUIM – User Information System</w:t>
      </w:r>
    </w:p>
    <w:p w14:paraId="7EFC5D1E" w14:textId="77777777" w:rsidR="00B150C6" w:rsidRDefault="00A628C1" w:rsidP="00A628C1">
      <w:pPr>
        <w:pStyle w:val="ListParagraph"/>
        <w:numPr>
          <w:ilvl w:val="0"/>
          <w:numId w:val="1"/>
        </w:numPr>
        <w:jc w:val="both"/>
        <w:rPr>
          <w:bCs/>
          <w:lang w:val="en-US"/>
        </w:rPr>
      </w:pPr>
      <w:r w:rsidRPr="00A628C1">
        <w:rPr>
          <w:bCs/>
          <w:lang w:val="en-US"/>
        </w:rPr>
        <w:t xml:space="preserve">Go to table </w:t>
      </w:r>
      <w:r w:rsidR="00B150C6" w:rsidRPr="00A628C1">
        <w:rPr>
          <w:bCs/>
          <w:lang w:val="en-US"/>
        </w:rPr>
        <w:t xml:space="preserve">TSTC </w:t>
      </w:r>
      <w:r w:rsidRPr="00A628C1">
        <w:rPr>
          <w:bCs/>
          <w:lang w:val="en-US"/>
        </w:rPr>
        <w:t>and</w:t>
      </w:r>
      <w:r>
        <w:rPr>
          <w:bCs/>
          <w:lang w:val="en-US"/>
        </w:rPr>
        <w:t xml:space="preserve"> </w:t>
      </w:r>
      <w:r w:rsidRPr="00A628C1">
        <w:rPr>
          <w:bCs/>
          <w:lang w:val="en-US"/>
        </w:rPr>
        <w:t xml:space="preserve">on field Program </w:t>
      </w:r>
      <w:r w:rsidR="00B150C6" w:rsidRPr="00A628C1">
        <w:rPr>
          <w:bCs/>
          <w:lang w:val="en-US"/>
        </w:rPr>
        <w:t>= *IMG*</w:t>
      </w:r>
      <w:r>
        <w:rPr>
          <w:bCs/>
          <w:lang w:val="en-US"/>
        </w:rPr>
        <w:t xml:space="preserve"> for consultants</w:t>
      </w:r>
    </w:p>
    <w:p w14:paraId="328D5058" w14:textId="77777777" w:rsidR="00A628C1" w:rsidRDefault="00A628C1" w:rsidP="00A628C1">
      <w:pPr>
        <w:pStyle w:val="ListParagraph"/>
        <w:numPr>
          <w:ilvl w:val="0"/>
          <w:numId w:val="1"/>
        </w:numPr>
        <w:jc w:val="both"/>
        <w:rPr>
          <w:bCs/>
          <w:lang w:val="en-US"/>
        </w:rPr>
      </w:pPr>
      <w:r w:rsidRPr="00A628C1">
        <w:rPr>
          <w:bCs/>
          <w:lang w:val="en-US"/>
        </w:rPr>
        <w:t>Go to table TSTC and</w:t>
      </w:r>
      <w:r>
        <w:rPr>
          <w:bCs/>
          <w:lang w:val="en-US"/>
        </w:rPr>
        <w:t xml:space="preserve"> </w:t>
      </w:r>
      <w:r w:rsidRPr="00A628C1">
        <w:rPr>
          <w:bCs/>
          <w:lang w:val="en-US"/>
        </w:rPr>
        <w:t>on field Program = *</w:t>
      </w:r>
      <w:r>
        <w:rPr>
          <w:bCs/>
          <w:lang w:val="en-US"/>
        </w:rPr>
        <w:t>menu</w:t>
      </w:r>
      <w:r w:rsidRPr="00A628C1">
        <w:rPr>
          <w:bCs/>
          <w:lang w:val="en-US"/>
        </w:rPr>
        <w:t>*</w:t>
      </w:r>
      <w:r>
        <w:rPr>
          <w:bCs/>
          <w:lang w:val="en-US"/>
        </w:rPr>
        <w:t xml:space="preserve"> for users</w:t>
      </w:r>
    </w:p>
    <w:p w14:paraId="725010F7" w14:textId="77777777" w:rsidR="00A628C1" w:rsidRPr="00D64643" w:rsidRDefault="00A628C1" w:rsidP="00A628C1">
      <w:pPr>
        <w:pStyle w:val="ListParagraph"/>
        <w:numPr>
          <w:ilvl w:val="0"/>
          <w:numId w:val="1"/>
        </w:numPr>
        <w:jc w:val="both"/>
        <w:rPr>
          <w:bCs/>
          <w:lang w:val="en-US"/>
        </w:rPr>
      </w:pPr>
      <w:r w:rsidRPr="00A628C1">
        <w:rPr>
          <w:bCs/>
          <w:lang w:val="en-US"/>
        </w:rPr>
        <w:t xml:space="preserve">Another way is table TSTCT (transactions text) and table TSTCP (transactions parameters) </w:t>
      </w:r>
      <w:r>
        <w:rPr>
          <w:bCs/>
          <w:lang w:val="en-US"/>
        </w:rPr>
        <w:t xml:space="preserve">where can be search by t-code </w:t>
      </w:r>
      <w:r w:rsidRPr="00A628C1">
        <w:rPr>
          <w:bCs/>
          <w:lang w:val="en-US"/>
        </w:rPr>
        <w:t xml:space="preserve">SM30 </w:t>
      </w:r>
      <w:r>
        <w:rPr>
          <w:bCs/>
          <w:lang w:val="en-US"/>
        </w:rPr>
        <w:t>or by table</w:t>
      </w:r>
      <w:r w:rsidRPr="00A628C1">
        <w:rPr>
          <w:bCs/>
          <w:lang w:val="en-US"/>
        </w:rPr>
        <w:t xml:space="preserve">. </w:t>
      </w:r>
    </w:p>
    <w:p w14:paraId="04A7BB23" w14:textId="77777777" w:rsidR="00A628C1" w:rsidRPr="00A628C1" w:rsidRDefault="00A628C1" w:rsidP="00A628C1">
      <w:pPr>
        <w:pStyle w:val="ListParagraph"/>
        <w:numPr>
          <w:ilvl w:val="0"/>
          <w:numId w:val="1"/>
        </w:numPr>
        <w:jc w:val="both"/>
        <w:rPr>
          <w:bCs/>
          <w:lang w:val="en-US"/>
        </w:rPr>
      </w:pPr>
      <w:r w:rsidRPr="00A628C1">
        <w:rPr>
          <w:bCs/>
          <w:lang w:val="en-US"/>
        </w:rPr>
        <w:t>To create your own Menu Are go to t-code SE43 – Search for *00* *MN* for more t-codes</w:t>
      </w:r>
    </w:p>
    <w:p w14:paraId="29586427" w14:textId="77777777" w:rsidR="00B150C6" w:rsidRPr="00D64643" w:rsidRDefault="00A628C1" w:rsidP="00B150C6">
      <w:pPr>
        <w:jc w:val="both"/>
        <w:rPr>
          <w:b/>
          <w:lang w:val="en-US"/>
        </w:rPr>
      </w:pPr>
      <w:r w:rsidRPr="00D64643">
        <w:rPr>
          <w:b/>
          <w:lang w:val="en-US"/>
        </w:rPr>
        <w:t xml:space="preserve">User </w:t>
      </w:r>
      <w:r w:rsidR="00B150C6" w:rsidRPr="00D64643">
        <w:rPr>
          <w:b/>
          <w:lang w:val="en-US"/>
        </w:rPr>
        <w:t xml:space="preserve">Menus </w:t>
      </w:r>
    </w:p>
    <w:p w14:paraId="3F0706AF" w14:textId="7BF8F15D" w:rsidR="00443A53" w:rsidRPr="008A0B3E" w:rsidRDefault="00443A53" w:rsidP="00B150C6">
      <w:pPr>
        <w:jc w:val="both"/>
        <w:rPr>
          <w:bCs/>
          <w:color w:val="FF0000"/>
          <w:lang w:val="en-US"/>
        </w:rPr>
      </w:pPr>
      <w:r w:rsidRPr="008A0B3E">
        <w:rPr>
          <w:bCs/>
          <w:color w:val="FF0000"/>
          <w:lang w:val="en-US"/>
        </w:rPr>
        <w:t>SAP1 – All reports</w:t>
      </w:r>
      <w:r w:rsidR="008A0B3E" w:rsidRPr="008A0B3E">
        <w:rPr>
          <w:bCs/>
          <w:color w:val="FF0000"/>
          <w:lang w:val="en-US"/>
        </w:rPr>
        <w:t xml:space="preserve"> - disseminate</w:t>
      </w:r>
    </w:p>
    <w:p w14:paraId="0B982B3D" w14:textId="77777777" w:rsidR="00A628C1" w:rsidRDefault="00B150C6" w:rsidP="00B150C6">
      <w:pPr>
        <w:jc w:val="both"/>
        <w:rPr>
          <w:bCs/>
          <w:lang w:val="en-US"/>
        </w:rPr>
      </w:pPr>
      <w:r w:rsidRPr="00A628C1">
        <w:rPr>
          <w:bCs/>
          <w:lang w:val="en-US"/>
        </w:rPr>
        <w:t xml:space="preserve">ASMN – </w:t>
      </w:r>
      <w:r w:rsidR="00A628C1" w:rsidRPr="00A628C1">
        <w:rPr>
          <w:bCs/>
          <w:lang w:val="en-US"/>
        </w:rPr>
        <w:t xml:space="preserve">Asset Accounting </w:t>
      </w:r>
    </w:p>
    <w:p w14:paraId="67BF7775" w14:textId="77777777" w:rsidR="00221007" w:rsidRPr="00A628C1" w:rsidRDefault="00221007" w:rsidP="00B150C6">
      <w:pPr>
        <w:jc w:val="both"/>
        <w:rPr>
          <w:bCs/>
          <w:lang w:val="en-US"/>
        </w:rPr>
      </w:pPr>
      <w:r>
        <w:rPr>
          <w:bCs/>
          <w:lang w:val="en-US"/>
        </w:rPr>
        <w:t>FIAA – Asset Accounting Information</w:t>
      </w:r>
    </w:p>
    <w:p w14:paraId="3756BB77" w14:textId="77777777" w:rsidR="00B150C6" w:rsidRPr="00A628C1" w:rsidRDefault="00B150C6" w:rsidP="00B150C6">
      <w:pPr>
        <w:jc w:val="both"/>
        <w:rPr>
          <w:bCs/>
          <w:lang w:val="en-US"/>
        </w:rPr>
      </w:pPr>
      <w:r w:rsidRPr="00A628C1">
        <w:rPr>
          <w:bCs/>
          <w:lang w:val="en-US"/>
        </w:rPr>
        <w:t xml:space="preserve">FDMN – </w:t>
      </w:r>
      <w:r w:rsidR="00A628C1" w:rsidRPr="00A628C1">
        <w:rPr>
          <w:bCs/>
          <w:lang w:val="en-US"/>
        </w:rPr>
        <w:t>Customer Accounting</w:t>
      </w:r>
    </w:p>
    <w:p w14:paraId="156296A8" w14:textId="77777777" w:rsidR="00A628C1" w:rsidRPr="00A628C1" w:rsidRDefault="00B150C6" w:rsidP="00B150C6">
      <w:pPr>
        <w:jc w:val="both"/>
        <w:rPr>
          <w:bCs/>
          <w:lang w:val="en-US"/>
        </w:rPr>
      </w:pPr>
      <w:r w:rsidRPr="00A628C1">
        <w:rPr>
          <w:bCs/>
          <w:lang w:val="en-US"/>
        </w:rPr>
        <w:t xml:space="preserve">FKMN – </w:t>
      </w:r>
      <w:r w:rsidR="00A628C1" w:rsidRPr="00A628C1">
        <w:rPr>
          <w:bCs/>
          <w:lang w:val="en-US"/>
        </w:rPr>
        <w:t xml:space="preserve">Vendors Accounting </w:t>
      </w:r>
    </w:p>
    <w:p w14:paraId="023A5705" w14:textId="77777777" w:rsidR="00A628C1" w:rsidRDefault="00B150C6" w:rsidP="00B150C6">
      <w:pPr>
        <w:jc w:val="both"/>
        <w:rPr>
          <w:bCs/>
          <w:lang w:val="en-US"/>
        </w:rPr>
      </w:pPr>
      <w:r w:rsidRPr="00A628C1">
        <w:rPr>
          <w:bCs/>
          <w:lang w:val="en-US"/>
        </w:rPr>
        <w:t>F000 –Financ</w:t>
      </w:r>
      <w:r w:rsidR="00A628C1" w:rsidRPr="00A628C1">
        <w:rPr>
          <w:bCs/>
          <w:lang w:val="en-US"/>
        </w:rPr>
        <w:t xml:space="preserve">ial Accounting </w:t>
      </w:r>
      <w:r w:rsidR="00A628C1">
        <w:rPr>
          <w:bCs/>
          <w:lang w:val="en-US"/>
        </w:rPr>
        <w:t>]</w:t>
      </w:r>
    </w:p>
    <w:p w14:paraId="1328FFD6" w14:textId="77777777" w:rsidR="00B150C6" w:rsidRPr="00A628C1" w:rsidRDefault="00B150C6" w:rsidP="00B150C6">
      <w:pPr>
        <w:jc w:val="both"/>
        <w:rPr>
          <w:bCs/>
          <w:lang w:val="en-US"/>
        </w:rPr>
      </w:pPr>
      <w:r w:rsidRPr="00A628C1">
        <w:rPr>
          <w:bCs/>
          <w:lang w:val="en-US"/>
        </w:rPr>
        <w:t xml:space="preserve">ORK0 – </w:t>
      </w:r>
      <w:r w:rsidR="00A628C1">
        <w:rPr>
          <w:bCs/>
          <w:lang w:val="en-US"/>
        </w:rPr>
        <w:t xml:space="preserve">General </w:t>
      </w:r>
      <w:r w:rsidRPr="00A628C1">
        <w:rPr>
          <w:bCs/>
          <w:lang w:val="en-US"/>
        </w:rPr>
        <w:t xml:space="preserve">Controlling </w:t>
      </w:r>
    </w:p>
    <w:p w14:paraId="26EB5DE2" w14:textId="77777777" w:rsidR="00B150C6" w:rsidRPr="00A628C1" w:rsidRDefault="00B150C6" w:rsidP="00B150C6">
      <w:pPr>
        <w:jc w:val="both"/>
        <w:rPr>
          <w:bCs/>
          <w:lang w:val="en-US"/>
        </w:rPr>
      </w:pPr>
      <w:r w:rsidRPr="00A628C1">
        <w:rPr>
          <w:bCs/>
          <w:lang w:val="en-US"/>
        </w:rPr>
        <w:t xml:space="preserve">ORKL – </w:t>
      </w:r>
      <w:r w:rsidR="00A628C1" w:rsidRPr="00A628C1">
        <w:rPr>
          <w:bCs/>
          <w:lang w:val="en-US"/>
        </w:rPr>
        <w:t xml:space="preserve">Cost and Revenue Element </w:t>
      </w:r>
      <w:r w:rsidR="00A628C1">
        <w:rPr>
          <w:bCs/>
          <w:lang w:val="en-US"/>
        </w:rPr>
        <w:t>Accounting</w:t>
      </w:r>
      <w:r w:rsidR="00A628C1" w:rsidRPr="00A628C1">
        <w:rPr>
          <w:bCs/>
          <w:lang w:val="en-US"/>
        </w:rPr>
        <w:t xml:space="preserve"> </w:t>
      </w:r>
      <w:r w:rsidRPr="00A628C1">
        <w:rPr>
          <w:bCs/>
          <w:lang w:val="en-US"/>
        </w:rPr>
        <w:t xml:space="preserve">Controlling </w:t>
      </w:r>
    </w:p>
    <w:p w14:paraId="2E7D66DE" w14:textId="350372C4" w:rsidR="00B150C6" w:rsidRDefault="00B150C6" w:rsidP="00B150C6">
      <w:pPr>
        <w:jc w:val="both"/>
        <w:rPr>
          <w:bCs/>
          <w:lang w:val="en-US"/>
        </w:rPr>
      </w:pPr>
      <w:r w:rsidRPr="00485516">
        <w:rPr>
          <w:bCs/>
          <w:lang w:val="en-US"/>
        </w:rPr>
        <w:t xml:space="preserve">FGM0 – Special </w:t>
      </w:r>
      <w:r w:rsidR="00A628C1">
        <w:rPr>
          <w:bCs/>
          <w:lang w:val="en-US"/>
        </w:rPr>
        <w:t xml:space="preserve">Purpose </w:t>
      </w:r>
      <w:r w:rsidRPr="00485516">
        <w:rPr>
          <w:bCs/>
          <w:lang w:val="en-US"/>
        </w:rPr>
        <w:t xml:space="preserve">Ledger </w:t>
      </w:r>
    </w:p>
    <w:p w14:paraId="6056A909" w14:textId="1FB58B48" w:rsidR="00A344AB" w:rsidRDefault="00A344AB" w:rsidP="00B150C6">
      <w:pPr>
        <w:jc w:val="both"/>
        <w:rPr>
          <w:bCs/>
          <w:lang w:val="en-US"/>
        </w:rPr>
      </w:pPr>
      <w:r>
        <w:rPr>
          <w:bCs/>
          <w:lang w:val="en-US"/>
        </w:rPr>
        <w:t xml:space="preserve">OLME – Purchasing Customizing </w:t>
      </w:r>
    </w:p>
    <w:p w14:paraId="1BE01C3B" w14:textId="77777777" w:rsidR="00221007" w:rsidRPr="00485516" w:rsidRDefault="00221007" w:rsidP="00B150C6">
      <w:pPr>
        <w:jc w:val="both"/>
        <w:rPr>
          <w:bCs/>
          <w:lang w:val="en-US"/>
        </w:rPr>
      </w:pPr>
      <w:r>
        <w:rPr>
          <w:bCs/>
          <w:lang w:val="en-US"/>
        </w:rPr>
        <w:t>CKML – Actual Costing / Material Ledger</w:t>
      </w:r>
    </w:p>
    <w:p w14:paraId="7FA7C524" w14:textId="77777777" w:rsidR="00B150C6" w:rsidRPr="00173CFA" w:rsidRDefault="00B150C6" w:rsidP="00B150C6">
      <w:pPr>
        <w:jc w:val="both"/>
        <w:rPr>
          <w:bCs/>
          <w:lang w:val="en-US"/>
        </w:rPr>
      </w:pPr>
      <w:r w:rsidRPr="00173CFA">
        <w:rPr>
          <w:bCs/>
          <w:lang w:val="en-US"/>
        </w:rPr>
        <w:t>FGRW – Report Writer</w:t>
      </w:r>
    </w:p>
    <w:p w14:paraId="624301BE" w14:textId="77777777" w:rsidR="00B150C6" w:rsidRPr="00D64643" w:rsidRDefault="00B150C6" w:rsidP="00B150C6">
      <w:pPr>
        <w:jc w:val="both"/>
        <w:rPr>
          <w:bCs/>
          <w:lang w:val="en-US"/>
        </w:rPr>
      </w:pPr>
      <w:r w:rsidRPr="00D64643">
        <w:rPr>
          <w:bCs/>
          <w:lang w:val="en-US"/>
        </w:rPr>
        <w:t>SISU – Industrial Solution – Utilities</w:t>
      </w:r>
    </w:p>
    <w:p w14:paraId="3FA6C60B" w14:textId="73588697" w:rsidR="00B150C6" w:rsidRDefault="00B150C6" w:rsidP="00B150C6">
      <w:pPr>
        <w:jc w:val="both"/>
        <w:rPr>
          <w:bCs/>
          <w:lang w:val="en-US"/>
        </w:rPr>
      </w:pPr>
      <w:r w:rsidRPr="00D64643">
        <w:rPr>
          <w:bCs/>
          <w:lang w:val="en-US"/>
        </w:rPr>
        <w:t xml:space="preserve">PC37 – </w:t>
      </w:r>
      <w:r w:rsidR="00A628C1" w:rsidRPr="00D64643">
        <w:rPr>
          <w:bCs/>
          <w:lang w:val="en-US"/>
        </w:rPr>
        <w:t>Payroll Brazil</w:t>
      </w:r>
    </w:p>
    <w:p w14:paraId="26305102" w14:textId="001331F6" w:rsidR="00A344AB" w:rsidRDefault="00A344AB" w:rsidP="00B150C6">
      <w:pPr>
        <w:jc w:val="both"/>
        <w:rPr>
          <w:bCs/>
          <w:lang w:val="en-US"/>
        </w:rPr>
      </w:pPr>
      <w:r>
        <w:rPr>
          <w:bCs/>
          <w:lang w:val="en-US"/>
        </w:rPr>
        <w:t xml:space="preserve">ME00 – Purchasing </w:t>
      </w:r>
    </w:p>
    <w:p w14:paraId="7B705F0A" w14:textId="6DF9AA95" w:rsidR="00A344AB" w:rsidRDefault="00A344AB" w:rsidP="00B150C6">
      <w:pPr>
        <w:jc w:val="both"/>
        <w:rPr>
          <w:bCs/>
          <w:lang w:val="en-US"/>
        </w:rPr>
      </w:pPr>
      <w:r>
        <w:rPr>
          <w:bCs/>
          <w:lang w:val="en-US"/>
        </w:rPr>
        <w:t>WEKF – Purchase Order</w:t>
      </w:r>
    </w:p>
    <w:p w14:paraId="1E11F6CA" w14:textId="69B9142D" w:rsidR="00A344AB" w:rsidRDefault="00A344AB" w:rsidP="00B150C6">
      <w:pPr>
        <w:jc w:val="both"/>
        <w:rPr>
          <w:bCs/>
          <w:lang w:val="en-US"/>
        </w:rPr>
      </w:pPr>
      <w:r>
        <w:rPr>
          <w:bCs/>
          <w:lang w:val="en-US"/>
        </w:rPr>
        <w:t xml:space="preserve">WL00 – Vendors </w:t>
      </w:r>
    </w:p>
    <w:p w14:paraId="7C47E9E5" w14:textId="3F669391" w:rsidR="00A344AB" w:rsidRDefault="00A344AB" w:rsidP="00B150C6">
      <w:pPr>
        <w:jc w:val="both"/>
        <w:rPr>
          <w:bCs/>
          <w:lang w:val="en-US"/>
        </w:rPr>
      </w:pPr>
      <w:r>
        <w:rPr>
          <w:bCs/>
          <w:lang w:val="en-US"/>
        </w:rPr>
        <w:t>BUPT – Business Partner</w:t>
      </w:r>
    </w:p>
    <w:p w14:paraId="5D37E928" w14:textId="0CBA4922" w:rsidR="00A344AB" w:rsidRDefault="00A344AB" w:rsidP="00B150C6">
      <w:pPr>
        <w:jc w:val="both"/>
        <w:rPr>
          <w:bCs/>
          <w:lang w:val="en-US"/>
        </w:rPr>
      </w:pPr>
      <w:r>
        <w:rPr>
          <w:bCs/>
          <w:lang w:val="en-US"/>
        </w:rPr>
        <w:t>W10E – Goods Receipt</w:t>
      </w:r>
    </w:p>
    <w:p w14:paraId="22759BB2" w14:textId="06F489EE" w:rsidR="005F35EB" w:rsidRDefault="00A344AB" w:rsidP="00B150C6">
      <w:pPr>
        <w:jc w:val="both"/>
        <w:rPr>
          <w:bCs/>
          <w:lang w:val="en-US"/>
        </w:rPr>
      </w:pPr>
      <w:r>
        <w:rPr>
          <w:bCs/>
          <w:lang w:val="en-US"/>
        </w:rPr>
        <w:t>MRM0 – Invoice Verification</w:t>
      </w:r>
      <w:r w:rsidR="005F35EB">
        <w:rPr>
          <w:bCs/>
          <w:lang w:val="en-US"/>
        </w:rPr>
        <w:t xml:space="preserve"> / </w:t>
      </w:r>
      <w:r>
        <w:rPr>
          <w:bCs/>
          <w:lang w:val="en-US"/>
        </w:rPr>
        <w:t xml:space="preserve">MCB1 – Inventory Controlling </w:t>
      </w:r>
    </w:p>
    <w:p w14:paraId="6E5C22A2" w14:textId="5229D916" w:rsidR="00E64E41" w:rsidRDefault="00E64E41" w:rsidP="00B150C6">
      <w:pPr>
        <w:jc w:val="both"/>
        <w:rPr>
          <w:bCs/>
          <w:lang w:val="en-US"/>
        </w:rPr>
      </w:pPr>
      <w:r>
        <w:rPr>
          <w:bCs/>
          <w:lang w:val="en-US"/>
        </w:rPr>
        <w:lastRenderedPageBreak/>
        <w:t>SAP1 – all reports in SAP</w:t>
      </w:r>
    </w:p>
    <w:p w14:paraId="46F8528E" w14:textId="7F98C2C9" w:rsidR="00D64643" w:rsidRPr="00D64643" w:rsidRDefault="00D64643" w:rsidP="00B150C6">
      <w:pPr>
        <w:jc w:val="both"/>
        <w:rPr>
          <w:bCs/>
          <w:lang w:val="en-US"/>
        </w:rPr>
      </w:pPr>
      <w:r w:rsidRPr="00D64643">
        <w:rPr>
          <w:bCs/>
          <w:lang w:val="en-US"/>
        </w:rPr>
        <w:t>Q</w:t>
      </w:r>
      <w:r>
        <w:rPr>
          <w:bCs/>
          <w:lang w:val="en-US"/>
        </w:rPr>
        <w:t>uestions for a new SAP project or enhancement</w:t>
      </w:r>
    </w:p>
    <w:p w14:paraId="3F83F1CB" w14:textId="77777777" w:rsidR="00B150C6" w:rsidRDefault="00D64643" w:rsidP="000F6E88">
      <w:pPr>
        <w:ind w:left="-1134"/>
      </w:pPr>
      <w:r w:rsidRPr="00D64643">
        <w:rPr>
          <w:noProof/>
          <w:lang w:val="en-US"/>
        </w:rPr>
        <w:drawing>
          <wp:inline distT="0" distB="0" distL="0" distR="0" wp14:anchorId="473FAB95" wp14:editId="70A65FD9">
            <wp:extent cx="5400040" cy="188658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886585"/>
                    </a:xfrm>
                    <a:prstGeom prst="rect">
                      <a:avLst/>
                    </a:prstGeom>
                  </pic:spPr>
                </pic:pic>
              </a:graphicData>
            </a:graphic>
          </wp:inline>
        </w:drawing>
      </w:r>
    </w:p>
    <w:p w14:paraId="43DFDB47" w14:textId="77777777" w:rsidR="004D3685" w:rsidRDefault="004D3685" w:rsidP="000F6E88">
      <w:pPr>
        <w:ind w:left="-1134"/>
      </w:pPr>
    </w:p>
    <w:p w14:paraId="7DEC0729" w14:textId="77777777" w:rsidR="004D3685" w:rsidRPr="004D3685" w:rsidRDefault="004D3685" w:rsidP="000F6E88">
      <w:pPr>
        <w:ind w:left="-1134"/>
        <w:rPr>
          <w:lang w:val="en-US"/>
        </w:rPr>
      </w:pPr>
      <w:r w:rsidRPr="004D3685">
        <w:rPr>
          <w:lang w:val="en-US"/>
        </w:rPr>
        <w:t>Pros and Cons – Project S/4</w:t>
      </w:r>
      <w:r>
        <w:rPr>
          <w:lang w:val="en-US"/>
        </w:rPr>
        <w:t>Hana</w:t>
      </w:r>
    </w:p>
    <w:p w14:paraId="62DB9DF6" w14:textId="77777777" w:rsidR="004D3685" w:rsidRDefault="004D3685" w:rsidP="000F6E88">
      <w:pPr>
        <w:ind w:left="-1134"/>
      </w:pPr>
      <w:r w:rsidRPr="004D3685">
        <w:rPr>
          <w:noProof/>
          <w:lang w:val="en-US"/>
        </w:rPr>
        <w:drawing>
          <wp:inline distT="0" distB="0" distL="0" distR="0" wp14:anchorId="39B7F72D" wp14:editId="61925030">
            <wp:extent cx="5400040" cy="2590165"/>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590165"/>
                    </a:xfrm>
                    <a:prstGeom prst="rect">
                      <a:avLst/>
                    </a:prstGeom>
                  </pic:spPr>
                </pic:pic>
              </a:graphicData>
            </a:graphic>
          </wp:inline>
        </w:drawing>
      </w:r>
    </w:p>
    <w:p w14:paraId="1E47E021" w14:textId="77777777" w:rsidR="005B14E8" w:rsidRDefault="005B14E8" w:rsidP="000F6E88">
      <w:pPr>
        <w:ind w:left="-1134"/>
      </w:pPr>
      <w:r>
        <w:t>Table ACDOCA</w:t>
      </w:r>
    </w:p>
    <w:p w14:paraId="466E0BD5" w14:textId="77777777" w:rsidR="005B14E8" w:rsidRDefault="005B14E8" w:rsidP="000F6E88">
      <w:pPr>
        <w:ind w:left="-1134"/>
      </w:pPr>
      <w:r w:rsidRPr="005B14E8">
        <w:rPr>
          <w:noProof/>
          <w:lang w:val="en-US"/>
        </w:rPr>
        <w:drawing>
          <wp:inline distT="0" distB="0" distL="0" distR="0" wp14:anchorId="451B2F48" wp14:editId="3EF1C1EF">
            <wp:extent cx="5400040" cy="24790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479040"/>
                    </a:xfrm>
                    <a:prstGeom prst="rect">
                      <a:avLst/>
                    </a:prstGeom>
                  </pic:spPr>
                </pic:pic>
              </a:graphicData>
            </a:graphic>
          </wp:inline>
        </w:drawing>
      </w:r>
    </w:p>
    <w:p w14:paraId="6069DB03" w14:textId="77777777" w:rsidR="00522316" w:rsidRPr="00522316" w:rsidRDefault="00522316" w:rsidP="000F6E88">
      <w:pPr>
        <w:ind w:left="-1134"/>
        <w:rPr>
          <w:lang w:val="en-US"/>
        </w:rPr>
      </w:pPr>
      <w:r w:rsidRPr="00522316">
        <w:rPr>
          <w:lang w:val="en-US"/>
        </w:rPr>
        <w:lastRenderedPageBreak/>
        <w:t>Obsolete tables – exist in S/4</w:t>
      </w:r>
      <w:r>
        <w:rPr>
          <w:lang w:val="en-US"/>
        </w:rPr>
        <w:t>Hana only for compatibility reasons as CDS views (core data services)</w:t>
      </w:r>
    </w:p>
    <w:p w14:paraId="5803F029" w14:textId="77777777" w:rsidR="005B14E8" w:rsidRDefault="00522316" w:rsidP="000F6E88">
      <w:pPr>
        <w:ind w:left="-1134"/>
      </w:pPr>
      <w:r w:rsidRPr="00522316">
        <w:rPr>
          <w:noProof/>
          <w:lang w:val="en-US"/>
        </w:rPr>
        <w:drawing>
          <wp:inline distT="0" distB="0" distL="0" distR="0" wp14:anchorId="5BA9D36D" wp14:editId="1D20E221">
            <wp:extent cx="5400040" cy="273113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731135"/>
                    </a:xfrm>
                    <a:prstGeom prst="rect">
                      <a:avLst/>
                    </a:prstGeom>
                  </pic:spPr>
                </pic:pic>
              </a:graphicData>
            </a:graphic>
          </wp:inline>
        </w:drawing>
      </w:r>
    </w:p>
    <w:p w14:paraId="2A212837" w14:textId="77777777" w:rsidR="00603704" w:rsidRPr="00603704" w:rsidRDefault="00603704" w:rsidP="000F6E88">
      <w:pPr>
        <w:ind w:left="-1134"/>
        <w:rPr>
          <w:lang w:val="en-US"/>
        </w:rPr>
      </w:pPr>
      <w:r w:rsidRPr="00603704">
        <w:rPr>
          <w:lang w:val="en-US"/>
        </w:rPr>
        <w:t>Company Codes for my study</w:t>
      </w:r>
      <w:r>
        <w:rPr>
          <w:lang w:val="en-US"/>
        </w:rPr>
        <w:t xml:space="preserve"> – client 400 – best practices</w:t>
      </w:r>
    </w:p>
    <w:p w14:paraId="55109F38" w14:textId="77777777" w:rsidR="00603704" w:rsidRDefault="00603704" w:rsidP="000F6E88">
      <w:pPr>
        <w:ind w:left="-1134"/>
        <w:rPr>
          <w:lang w:val="en-US"/>
        </w:rPr>
      </w:pPr>
      <w:r>
        <w:rPr>
          <w:lang w:val="en-US"/>
        </w:rPr>
        <w:t>252</w:t>
      </w:r>
      <w:r w:rsidRPr="00603704">
        <w:rPr>
          <w:lang w:val="en-US"/>
        </w:rPr>
        <w:t xml:space="preserve">0 </w:t>
      </w:r>
      <w:r>
        <w:rPr>
          <w:lang w:val="en-US"/>
        </w:rPr>
        <w:t>–</w:t>
      </w:r>
      <w:r w:rsidRPr="00603704">
        <w:rPr>
          <w:lang w:val="en-US"/>
        </w:rPr>
        <w:t xml:space="preserve"> </w:t>
      </w:r>
      <w:r>
        <w:rPr>
          <w:lang w:val="en-US"/>
        </w:rPr>
        <w:t>Canada Company</w:t>
      </w:r>
    </w:p>
    <w:p w14:paraId="79B90DFE" w14:textId="77777777" w:rsidR="00603704" w:rsidRDefault="00603704" w:rsidP="000F6E88">
      <w:pPr>
        <w:ind w:left="-1134"/>
        <w:rPr>
          <w:lang w:val="en-US"/>
        </w:rPr>
      </w:pPr>
      <w:r>
        <w:rPr>
          <w:lang w:val="en-US"/>
        </w:rPr>
        <w:t>2530 – USA Company</w:t>
      </w:r>
    </w:p>
    <w:p w14:paraId="4B5AC3A2" w14:textId="77777777" w:rsidR="00603704" w:rsidRDefault="00603704" w:rsidP="000F6E88">
      <w:pPr>
        <w:ind w:left="-1134"/>
        <w:rPr>
          <w:lang w:val="en-US"/>
        </w:rPr>
      </w:pPr>
      <w:r>
        <w:rPr>
          <w:lang w:val="en-US"/>
        </w:rPr>
        <w:t>2540 – Brazil Company</w:t>
      </w:r>
    </w:p>
    <w:p w14:paraId="740FE927" w14:textId="37B62BA8" w:rsidR="00F601E3" w:rsidRDefault="00F601E3" w:rsidP="00F601E3">
      <w:pPr>
        <w:ind w:left="-1134"/>
        <w:rPr>
          <w:lang w:val="en-US"/>
        </w:rPr>
      </w:pPr>
      <w:r>
        <w:rPr>
          <w:lang w:val="en-US"/>
        </w:rPr>
        <w:t xml:space="preserve">I have problems when creating CC 2520 and SAP Help recommended me </w:t>
      </w:r>
      <w:r w:rsidRPr="00F601E3">
        <w:rPr>
          <w:lang w:val="en-US"/>
        </w:rPr>
        <w:t>t</w:t>
      </w:r>
      <w:r>
        <w:rPr>
          <w:lang w:val="en-US"/>
        </w:rPr>
        <w:t>-code FINS_CUST_CONS_CHK</w:t>
      </w:r>
      <w:r w:rsidR="00413CA2">
        <w:rPr>
          <w:lang w:val="en-US"/>
        </w:rPr>
        <w:t xml:space="preserve"> and FINS_CUST_CONS_CHK_P</w:t>
      </w:r>
      <w:r w:rsidR="007B687E">
        <w:rPr>
          <w:lang w:val="en-US"/>
        </w:rPr>
        <w:t xml:space="preserve"> to check consistency in company codes.</w:t>
      </w:r>
    </w:p>
    <w:p w14:paraId="2EC287C5" w14:textId="77777777" w:rsidR="007B687E" w:rsidRDefault="007B687E" w:rsidP="00F601E3">
      <w:pPr>
        <w:ind w:left="-1134"/>
        <w:rPr>
          <w:lang w:val="en-US"/>
        </w:rPr>
      </w:pPr>
      <w:bookmarkStart w:id="0" w:name="_GoBack"/>
      <w:bookmarkEnd w:id="0"/>
    </w:p>
    <w:p w14:paraId="77DF4BC2" w14:textId="77777777" w:rsidR="007B687E" w:rsidRPr="00D07C8B" w:rsidRDefault="007B687E" w:rsidP="00F601E3">
      <w:pPr>
        <w:ind w:left="-1134"/>
        <w:rPr>
          <w:b/>
          <w:lang w:val="en-US"/>
        </w:rPr>
      </w:pPr>
      <w:r w:rsidRPr="00D07C8B">
        <w:rPr>
          <w:b/>
          <w:lang w:val="en-US"/>
        </w:rPr>
        <w:t>Manual insert in table</w:t>
      </w:r>
    </w:p>
    <w:p w14:paraId="0EA2AA14" w14:textId="77777777" w:rsidR="0027399B" w:rsidRDefault="007B687E" w:rsidP="00F601E3">
      <w:pPr>
        <w:ind w:left="-1134"/>
        <w:rPr>
          <w:lang w:val="en-US"/>
        </w:rPr>
      </w:pPr>
      <w:r>
        <w:rPr>
          <w:lang w:val="en-US"/>
        </w:rPr>
        <w:t xml:space="preserve">To verify if there is any manual addition to a table run report </w:t>
      </w:r>
      <w:r w:rsidR="0027399B" w:rsidRPr="0027399B">
        <w:rPr>
          <w:lang w:val="en-US"/>
        </w:rPr>
        <w:t xml:space="preserve">RKSE16N_CD_DISPLAY </w:t>
      </w:r>
      <w:r w:rsidR="0027399B">
        <w:rPr>
          <w:lang w:val="en-US"/>
        </w:rPr>
        <w:t>on t-code SE38 for changes in a table.</w:t>
      </w:r>
    </w:p>
    <w:p w14:paraId="4C6A3E59" w14:textId="015B4CA0" w:rsidR="007B687E" w:rsidRPr="00F601E3" w:rsidRDefault="0027399B" w:rsidP="00F601E3">
      <w:pPr>
        <w:ind w:left="-1134"/>
        <w:rPr>
          <w:lang w:val="en-US"/>
        </w:rPr>
      </w:pPr>
      <w:r>
        <w:rPr>
          <w:lang w:val="en-US"/>
        </w:rPr>
        <w:t xml:space="preserve">Note report </w:t>
      </w:r>
      <w:r w:rsidR="007B687E">
        <w:rPr>
          <w:lang w:val="en-US"/>
        </w:rPr>
        <w:t>RKSE16N_CD_SHOW_DELETE</w:t>
      </w:r>
      <w:r>
        <w:rPr>
          <w:lang w:val="en-US"/>
        </w:rPr>
        <w:t xml:space="preserve"> (0bsolete on Hana check </w:t>
      </w:r>
      <w:r w:rsidRPr="0027399B">
        <w:rPr>
          <w:lang w:val="en-US"/>
        </w:rPr>
        <w:t>SAP Note 1360465</w:t>
      </w:r>
      <w:r>
        <w:rPr>
          <w:lang w:val="en-US"/>
        </w:rPr>
        <w:t>)</w:t>
      </w:r>
      <w:r w:rsidR="007B687E">
        <w:rPr>
          <w:lang w:val="en-US"/>
        </w:rPr>
        <w:t xml:space="preserve"> </w:t>
      </w:r>
    </w:p>
    <w:p w14:paraId="22E6B353" w14:textId="6D3DCEC2" w:rsidR="00F601E3" w:rsidRDefault="00F601E3" w:rsidP="00F601E3">
      <w:pPr>
        <w:ind w:left="-1134"/>
        <w:rPr>
          <w:lang w:val="en-US"/>
        </w:rPr>
      </w:pPr>
    </w:p>
    <w:p w14:paraId="7731D379" w14:textId="59D0C0A6" w:rsidR="000F655E" w:rsidRDefault="000F655E" w:rsidP="00F601E3">
      <w:pPr>
        <w:ind w:left="-1134"/>
        <w:rPr>
          <w:lang w:val="en-US"/>
        </w:rPr>
      </w:pPr>
      <w:r>
        <w:rPr>
          <w:lang w:val="en-US"/>
        </w:rPr>
        <w:t>Transaction SEARCH_SAP_MENU</w:t>
      </w:r>
    </w:p>
    <w:p w14:paraId="387B75E0" w14:textId="63CDE11A" w:rsidR="000F655E" w:rsidRDefault="000F655E" w:rsidP="00F601E3">
      <w:pPr>
        <w:ind w:left="-1134"/>
        <w:rPr>
          <w:lang w:val="en-US"/>
        </w:rPr>
      </w:pPr>
      <w:r>
        <w:rPr>
          <w:lang w:val="en-US"/>
        </w:rPr>
        <w:t>T-code that helps to find other transactions, just the transaction, enter the word and SAP will bring every transaction with that name.</w:t>
      </w:r>
    </w:p>
    <w:p w14:paraId="06EDF16E" w14:textId="3D1C61F0" w:rsidR="000F655E" w:rsidRDefault="000F655E" w:rsidP="00F601E3">
      <w:pPr>
        <w:ind w:left="-1134"/>
        <w:rPr>
          <w:lang w:val="en-US"/>
        </w:rPr>
      </w:pPr>
      <w:r w:rsidRPr="000F655E">
        <w:rPr>
          <w:noProof/>
          <w:lang w:val="en-US"/>
        </w:rPr>
        <w:drawing>
          <wp:inline distT="0" distB="0" distL="0" distR="0" wp14:anchorId="430D2882" wp14:editId="5CBA79B9">
            <wp:extent cx="5400040" cy="150495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504950"/>
                    </a:xfrm>
                    <a:prstGeom prst="rect">
                      <a:avLst/>
                    </a:prstGeom>
                  </pic:spPr>
                </pic:pic>
              </a:graphicData>
            </a:graphic>
          </wp:inline>
        </w:drawing>
      </w:r>
    </w:p>
    <w:p w14:paraId="04E61BD1" w14:textId="25F024F1" w:rsidR="00DE0E81" w:rsidRDefault="00DE0E81" w:rsidP="00F601E3">
      <w:pPr>
        <w:ind w:left="-1134"/>
        <w:rPr>
          <w:lang w:val="en-US"/>
        </w:rPr>
      </w:pPr>
    </w:p>
    <w:p w14:paraId="4A3DF345" w14:textId="43659A28" w:rsidR="000F655E" w:rsidRDefault="000F655E" w:rsidP="00F601E3">
      <w:pPr>
        <w:ind w:left="-1134"/>
        <w:rPr>
          <w:lang w:val="en-US"/>
        </w:rPr>
      </w:pPr>
      <w:r w:rsidRPr="000F655E">
        <w:rPr>
          <w:noProof/>
          <w:lang w:val="en-US"/>
        </w:rPr>
        <w:drawing>
          <wp:inline distT="0" distB="0" distL="0" distR="0" wp14:anchorId="795F2BC5" wp14:editId="0FA3B1EA">
            <wp:extent cx="5400040" cy="6774180"/>
            <wp:effectExtent l="0" t="0" r="0" b="762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6774180"/>
                    </a:xfrm>
                    <a:prstGeom prst="rect">
                      <a:avLst/>
                    </a:prstGeom>
                  </pic:spPr>
                </pic:pic>
              </a:graphicData>
            </a:graphic>
          </wp:inline>
        </w:drawing>
      </w:r>
    </w:p>
    <w:p w14:paraId="2BD7D7DC" w14:textId="00391E1E" w:rsidR="00DE0E81" w:rsidRDefault="00DE0E81" w:rsidP="00F601E3">
      <w:pPr>
        <w:ind w:left="-1134"/>
        <w:rPr>
          <w:lang w:val="en-US"/>
        </w:rPr>
      </w:pPr>
    </w:p>
    <w:p w14:paraId="2A451754" w14:textId="321E841F" w:rsidR="00DE0E81" w:rsidRDefault="00DE0E81" w:rsidP="00F601E3">
      <w:pPr>
        <w:ind w:left="-1134"/>
        <w:rPr>
          <w:lang w:val="en-US"/>
        </w:rPr>
      </w:pPr>
    </w:p>
    <w:p w14:paraId="57BF6E4E" w14:textId="6E3BE20F" w:rsidR="00DE0E81" w:rsidRDefault="00DE0E81" w:rsidP="00F601E3">
      <w:pPr>
        <w:ind w:left="-1134"/>
        <w:rPr>
          <w:lang w:val="en-US"/>
        </w:rPr>
      </w:pPr>
    </w:p>
    <w:p w14:paraId="0A5C5BE8" w14:textId="0A0CD662" w:rsidR="00DE0E81" w:rsidRDefault="00DE0E81" w:rsidP="00F601E3">
      <w:pPr>
        <w:ind w:left="-1134"/>
        <w:rPr>
          <w:lang w:val="en-US"/>
        </w:rPr>
      </w:pPr>
    </w:p>
    <w:p w14:paraId="29891C5C" w14:textId="2B66C438" w:rsidR="00DE0E81" w:rsidRDefault="00DE0E81" w:rsidP="00F601E3">
      <w:pPr>
        <w:ind w:left="-1134"/>
        <w:rPr>
          <w:lang w:val="en-US"/>
        </w:rPr>
      </w:pPr>
    </w:p>
    <w:p w14:paraId="20825BC8" w14:textId="588981E4" w:rsidR="00DE0E81" w:rsidRDefault="00DE0E81" w:rsidP="00F601E3">
      <w:pPr>
        <w:ind w:left="-1134"/>
        <w:rPr>
          <w:lang w:val="en-US"/>
        </w:rPr>
      </w:pPr>
    </w:p>
    <w:p w14:paraId="2E48E4D1" w14:textId="3C5D6475" w:rsidR="00DE0E81" w:rsidRDefault="00DE0E81" w:rsidP="00F601E3">
      <w:pPr>
        <w:ind w:left="-1134"/>
        <w:rPr>
          <w:lang w:val="en-US"/>
        </w:rPr>
      </w:pPr>
    </w:p>
    <w:p w14:paraId="120D511F" w14:textId="77777777" w:rsidR="00DE0E81" w:rsidRDefault="00DE0E81" w:rsidP="00DE0E81">
      <w:pPr>
        <w:ind w:left="-1134"/>
        <w:rPr>
          <w:lang w:val="en-US"/>
        </w:rPr>
      </w:pPr>
      <w:r>
        <w:rPr>
          <w:lang w:val="en-US"/>
        </w:rPr>
        <w:t>SAP on azure – Study</w:t>
      </w:r>
    </w:p>
    <w:p w14:paraId="23EDD52D" w14:textId="77777777" w:rsidR="00DE0E81" w:rsidRPr="00DE0E81" w:rsidRDefault="00A72F3F" w:rsidP="00DE0E81">
      <w:pPr>
        <w:rPr>
          <w:rFonts w:eastAsia="Times New Roman"/>
          <w:lang w:val="en-US"/>
        </w:rPr>
      </w:pPr>
      <w:hyperlink r:id="rId32" w:history="1">
        <w:r w:rsidR="00DE0E81" w:rsidRPr="00DE0E81">
          <w:rPr>
            <w:rStyle w:val="Hyperlink"/>
            <w:rFonts w:eastAsia="Times New Roman"/>
            <w:lang w:val="en-US"/>
          </w:rPr>
          <w:t>https://blogs.sap.com/2021/02/06/get-certified-microsoft-certified-azure-for-sap-workloads-specialy/</w:t>
        </w:r>
      </w:hyperlink>
    </w:p>
    <w:p w14:paraId="7617DAB0" w14:textId="77777777" w:rsidR="00DE0E81" w:rsidRPr="00DE0E81" w:rsidRDefault="00A72F3F" w:rsidP="00DE0E81">
      <w:pPr>
        <w:shd w:val="clear" w:color="auto" w:fill="FFFFFF"/>
        <w:rPr>
          <w:rFonts w:eastAsia="Times New Roman"/>
          <w:color w:val="212121"/>
          <w:lang w:val="en-US"/>
        </w:rPr>
      </w:pPr>
      <w:hyperlink r:id="rId33" w:history="1">
        <w:r w:rsidR="00DE0E81" w:rsidRPr="00DE0E81">
          <w:rPr>
            <w:rStyle w:val="Hyperlink"/>
            <w:rFonts w:eastAsia="Times New Roman"/>
            <w:lang w:val="en-US"/>
          </w:rPr>
          <w:t>https://docs.microsoft.com/en-us/learn/certifications/azure-for-sap-workloads-specialty/</w:t>
        </w:r>
      </w:hyperlink>
    </w:p>
    <w:p w14:paraId="0C2D8CC0" w14:textId="77777777" w:rsidR="00DE0E81" w:rsidRPr="00DE0E81" w:rsidRDefault="00A72F3F" w:rsidP="00DE0E81">
      <w:pPr>
        <w:ind w:left="-1134" w:firstLine="1134"/>
        <w:rPr>
          <w:rFonts w:ascii="Segoe UI" w:hAnsi="Segoe UI" w:cs="Segoe UI"/>
          <w:color w:val="000000"/>
          <w:sz w:val="21"/>
          <w:szCs w:val="21"/>
          <w:lang w:val="en-US"/>
        </w:rPr>
      </w:pPr>
      <w:hyperlink r:id="rId34" w:tgtFrame="_blank" w:history="1">
        <w:r w:rsidR="00DE0E81" w:rsidRPr="00DE0E81">
          <w:rPr>
            <w:rStyle w:val="Hyperlink"/>
            <w:rFonts w:ascii="Segoe UI" w:hAnsi="Segoe UI" w:cs="Segoe UI"/>
            <w:sz w:val="21"/>
            <w:szCs w:val="21"/>
            <w:lang w:val="en-US"/>
          </w:rPr>
          <w:t>https://github.com/Azure/sap-hana</w:t>
        </w:r>
      </w:hyperlink>
    </w:p>
    <w:p w14:paraId="4A7D4A23" w14:textId="77777777" w:rsidR="00DE0E81" w:rsidRDefault="00DE0E81" w:rsidP="00DE0E81">
      <w:pPr>
        <w:ind w:left="-1134" w:firstLine="1134"/>
        <w:rPr>
          <w:rFonts w:ascii="Segoe UI" w:hAnsi="Segoe UI" w:cs="Segoe UI"/>
          <w:color w:val="000000"/>
          <w:sz w:val="21"/>
          <w:szCs w:val="21"/>
          <w:lang w:val="en-US"/>
        </w:rPr>
      </w:pPr>
    </w:p>
    <w:p w14:paraId="4391F6E2" w14:textId="77777777" w:rsidR="00DE0E81" w:rsidRDefault="00DE0E81" w:rsidP="00DE0E81">
      <w:pPr>
        <w:pStyle w:val="Heading3"/>
        <w:shd w:val="clear" w:color="auto" w:fill="FFFFFF"/>
        <w:spacing w:before="0" w:beforeAutospacing="0" w:after="0" w:afterAutospacing="0"/>
        <w:rPr>
          <w:rFonts w:ascii="Arial" w:hAnsi="Arial" w:cs="Arial"/>
          <w:color w:val="3C3C3C"/>
        </w:rPr>
      </w:pPr>
      <w:r>
        <w:rPr>
          <w:rFonts w:ascii="Arial" w:hAnsi="Arial" w:cs="Arial"/>
          <w:color w:val="3C3C3C"/>
        </w:rPr>
        <w:t>SAP Notes</w:t>
      </w:r>
    </w:p>
    <w:p w14:paraId="51B91198" w14:textId="77777777" w:rsidR="00DE0E81" w:rsidRDefault="00DE0E81" w:rsidP="00DE0E81">
      <w:pPr>
        <w:pStyle w:val="NormalWeb"/>
        <w:shd w:val="clear" w:color="auto" w:fill="FFFFFF"/>
        <w:rPr>
          <w:rFonts w:ascii="Arial" w:hAnsi="Arial" w:cs="Arial"/>
          <w:color w:val="3C3C3C"/>
          <w:sz w:val="21"/>
          <w:szCs w:val="21"/>
        </w:rPr>
      </w:pPr>
      <w:r>
        <w:rPr>
          <w:rFonts w:ascii="Arial" w:hAnsi="Arial" w:cs="Arial"/>
          <w:color w:val="3C3C3C"/>
          <w:sz w:val="21"/>
          <w:szCs w:val="21"/>
        </w:rPr>
        <w:t>The SAP Workloads documentation from Microsoft references several SAP support notes, some of which you might want to read carefully and bookmark.</w:t>
      </w:r>
    </w:p>
    <w:p w14:paraId="43E4D7B9" w14:textId="77777777" w:rsidR="00DE0E81" w:rsidRPr="00DE0E81" w:rsidRDefault="00A72F3F" w:rsidP="00DE0E81">
      <w:pPr>
        <w:numPr>
          <w:ilvl w:val="0"/>
          <w:numId w:val="2"/>
        </w:numPr>
        <w:shd w:val="clear" w:color="auto" w:fill="FFFFFF"/>
        <w:spacing w:after="0" w:line="240" w:lineRule="auto"/>
        <w:rPr>
          <w:rFonts w:ascii="Arial" w:hAnsi="Arial" w:cs="Arial"/>
          <w:color w:val="3C3C3C"/>
          <w:sz w:val="21"/>
          <w:szCs w:val="21"/>
          <w:lang w:val="en-US"/>
        </w:rPr>
      </w:pPr>
      <w:hyperlink r:id="rId35" w:anchor="/notes/1928533" w:tgtFrame="_blank" w:history="1">
        <w:r w:rsidR="00DE0E81" w:rsidRPr="00DE0E81">
          <w:rPr>
            <w:rStyle w:val="Hyperlink"/>
            <w:rFonts w:ascii="Arial" w:hAnsi="Arial" w:cs="Arial"/>
            <w:color w:val="007DB8"/>
            <w:sz w:val="21"/>
            <w:szCs w:val="21"/>
            <w:bdr w:val="none" w:sz="0" w:space="0" w:color="auto" w:frame="1"/>
            <w:lang w:val="en-US"/>
          </w:rPr>
          <w:t>1928533 – SAP Applications on Azure: Supported Products and Azure VM types</w:t>
        </w:r>
      </w:hyperlink>
    </w:p>
    <w:p w14:paraId="3D34B670" w14:textId="77777777" w:rsidR="00DE0E81" w:rsidRPr="00DE0E81" w:rsidRDefault="00A72F3F" w:rsidP="00DE0E81">
      <w:pPr>
        <w:numPr>
          <w:ilvl w:val="0"/>
          <w:numId w:val="2"/>
        </w:numPr>
        <w:shd w:val="clear" w:color="auto" w:fill="FFFFFF"/>
        <w:spacing w:after="0" w:line="240" w:lineRule="auto"/>
        <w:rPr>
          <w:rFonts w:ascii="Arial" w:hAnsi="Arial" w:cs="Arial"/>
          <w:color w:val="3C3C3C"/>
          <w:sz w:val="21"/>
          <w:szCs w:val="21"/>
          <w:lang w:val="en-US"/>
        </w:rPr>
      </w:pPr>
      <w:hyperlink r:id="rId36" w:anchor="/notes/2015553" w:tgtFrame="_blank" w:history="1">
        <w:r w:rsidR="00DE0E81" w:rsidRPr="00DE0E81">
          <w:rPr>
            <w:rStyle w:val="Hyperlink"/>
            <w:rFonts w:ascii="Arial" w:hAnsi="Arial" w:cs="Arial"/>
            <w:color w:val="007DB8"/>
            <w:sz w:val="21"/>
            <w:szCs w:val="21"/>
            <w:bdr w:val="none" w:sz="0" w:space="0" w:color="auto" w:frame="1"/>
            <w:lang w:val="en-US"/>
          </w:rPr>
          <w:t>2015553 – SAP on Microsoft Azure: Support prerequisites</w:t>
        </w:r>
      </w:hyperlink>
    </w:p>
    <w:p w14:paraId="2A47C58C" w14:textId="77777777" w:rsidR="00DE0E81" w:rsidRPr="00DE0E81" w:rsidRDefault="00A72F3F" w:rsidP="00DE0E81">
      <w:pPr>
        <w:numPr>
          <w:ilvl w:val="0"/>
          <w:numId w:val="2"/>
        </w:numPr>
        <w:shd w:val="clear" w:color="auto" w:fill="FFFFFF"/>
        <w:spacing w:after="0" w:line="240" w:lineRule="auto"/>
        <w:rPr>
          <w:rFonts w:ascii="Arial" w:hAnsi="Arial" w:cs="Arial"/>
          <w:color w:val="3C3C3C"/>
          <w:sz w:val="21"/>
          <w:szCs w:val="21"/>
          <w:lang w:val="en-US"/>
        </w:rPr>
      </w:pPr>
      <w:hyperlink r:id="rId37" w:anchor="/notes/2513384" w:tgtFrame="_blank" w:history="1">
        <w:r w:rsidR="00DE0E81" w:rsidRPr="00DE0E81">
          <w:rPr>
            <w:rStyle w:val="Hyperlink"/>
            <w:rFonts w:ascii="Arial" w:hAnsi="Arial" w:cs="Arial"/>
            <w:color w:val="007DB8"/>
            <w:sz w:val="21"/>
            <w:szCs w:val="21"/>
            <w:bdr w:val="none" w:sz="0" w:space="0" w:color="auto" w:frame="1"/>
            <w:lang w:val="en-US"/>
          </w:rPr>
          <w:t>2513384 – SUSE Linux Enterprise Server for SAP Applications on Azure</w:t>
        </w:r>
      </w:hyperlink>
    </w:p>
    <w:p w14:paraId="1E72640D" w14:textId="77777777" w:rsidR="00DE0E81" w:rsidRPr="00DE0E81" w:rsidRDefault="00A72F3F" w:rsidP="00DE0E81">
      <w:pPr>
        <w:numPr>
          <w:ilvl w:val="0"/>
          <w:numId w:val="2"/>
        </w:numPr>
        <w:shd w:val="clear" w:color="auto" w:fill="FFFFFF"/>
        <w:spacing w:after="0" w:line="240" w:lineRule="auto"/>
        <w:rPr>
          <w:rFonts w:ascii="Arial" w:hAnsi="Arial" w:cs="Arial"/>
          <w:color w:val="3C3C3C"/>
          <w:sz w:val="21"/>
          <w:szCs w:val="21"/>
          <w:lang w:val="en-US"/>
        </w:rPr>
      </w:pPr>
      <w:hyperlink r:id="rId38" w:anchor="/notes/2694118" w:tgtFrame="_blank" w:history="1">
        <w:r w:rsidR="00DE0E81" w:rsidRPr="00DE0E81">
          <w:rPr>
            <w:rStyle w:val="Hyperlink"/>
            <w:rFonts w:ascii="Arial" w:hAnsi="Arial" w:cs="Arial"/>
            <w:color w:val="007DB8"/>
            <w:sz w:val="21"/>
            <w:szCs w:val="21"/>
            <w:bdr w:val="none" w:sz="0" w:space="0" w:color="auto" w:frame="1"/>
            <w:lang w:val="en-US"/>
          </w:rPr>
          <w:t>2694118 – Red Hat Enterprise Linux HA Add-On on Azure</w:t>
        </w:r>
      </w:hyperlink>
    </w:p>
    <w:p w14:paraId="2575188C" w14:textId="2BB8EB9C" w:rsidR="00DE0E81" w:rsidRDefault="00A72F3F" w:rsidP="00DE0E81">
      <w:pPr>
        <w:numPr>
          <w:ilvl w:val="0"/>
          <w:numId w:val="2"/>
        </w:numPr>
        <w:shd w:val="clear" w:color="auto" w:fill="FFFFFF"/>
        <w:spacing w:after="0" w:line="240" w:lineRule="auto"/>
        <w:rPr>
          <w:rFonts w:ascii="Arial" w:hAnsi="Arial" w:cs="Arial"/>
          <w:color w:val="3C3C3C"/>
          <w:sz w:val="21"/>
          <w:szCs w:val="21"/>
        </w:rPr>
      </w:pPr>
      <w:hyperlink r:id="rId39" w:anchor="/notes/1409604" w:tgtFrame="_blank" w:history="1">
        <w:r w:rsidR="00DE0E81">
          <w:rPr>
            <w:rStyle w:val="Hyperlink"/>
            <w:rFonts w:ascii="Arial" w:hAnsi="Arial" w:cs="Arial"/>
            <w:color w:val="007DB8"/>
            <w:sz w:val="21"/>
            <w:szCs w:val="21"/>
            <w:bdr w:val="none" w:sz="0" w:space="0" w:color="auto" w:frame="1"/>
          </w:rPr>
          <w:t>1409604 – Virtualization on Windows: Enhanced monitoring</w:t>
        </w:r>
      </w:hyperlink>
    </w:p>
    <w:p w14:paraId="70338FC5" w14:textId="50BC99B7" w:rsidR="00DE0E81" w:rsidRDefault="00DE0E81" w:rsidP="00DE0E81">
      <w:pPr>
        <w:shd w:val="clear" w:color="auto" w:fill="FFFFFF"/>
        <w:spacing w:after="0" w:line="240" w:lineRule="auto"/>
        <w:ind w:left="720"/>
        <w:rPr>
          <w:rFonts w:ascii="Arial" w:hAnsi="Arial" w:cs="Arial"/>
          <w:color w:val="3C3C3C"/>
          <w:sz w:val="21"/>
          <w:szCs w:val="21"/>
        </w:rPr>
      </w:pPr>
    </w:p>
    <w:p w14:paraId="6E61CF8E" w14:textId="521676A6" w:rsidR="00DE0E81" w:rsidRDefault="00DE0E81" w:rsidP="00DE0E81">
      <w:pPr>
        <w:shd w:val="clear" w:color="auto" w:fill="FFFFFF"/>
        <w:spacing w:after="0" w:line="240" w:lineRule="auto"/>
        <w:ind w:left="720"/>
        <w:rPr>
          <w:rFonts w:ascii="Arial" w:hAnsi="Arial" w:cs="Arial"/>
          <w:color w:val="3C3C3C"/>
          <w:sz w:val="21"/>
          <w:szCs w:val="21"/>
        </w:rPr>
      </w:pPr>
      <w:r>
        <w:rPr>
          <w:rFonts w:ascii="Arial" w:hAnsi="Arial" w:cs="Arial"/>
          <w:color w:val="3C3C3C"/>
          <w:sz w:val="21"/>
          <w:szCs w:val="21"/>
        </w:rPr>
        <w:t>Books so far</w:t>
      </w:r>
    </w:p>
    <w:p w14:paraId="7DC06B3C" w14:textId="77777777" w:rsidR="00DE0E81" w:rsidRPr="00DE0E81" w:rsidRDefault="00A72F3F" w:rsidP="00DE0E81">
      <w:pPr>
        <w:numPr>
          <w:ilvl w:val="0"/>
          <w:numId w:val="2"/>
        </w:numPr>
        <w:shd w:val="clear" w:color="auto" w:fill="FFFFFF"/>
        <w:spacing w:after="0" w:line="240" w:lineRule="auto"/>
        <w:rPr>
          <w:rFonts w:ascii="Arial" w:hAnsi="Arial" w:cs="Arial"/>
          <w:color w:val="3C3C3C"/>
          <w:sz w:val="21"/>
          <w:szCs w:val="21"/>
          <w:lang w:val="en-US"/>
        </w:rPr>
      </w:pPr>
      <w:hyperlink r:id="rId40" w:tgtFrame="_blank" w:history="1">
        <w:r w:rsidR="00DE0E81" w:rsidRPr="00DE0E81">
          <w:rPr>
            <w:rStyle w:val="Hyperlink"/>
            <w:rFonts w:ascii="Arial" w:hAnsi="Arial" w:cs="Arial"/>
            <w:color w:val="007DB8"/>
            <w:sz w:val="21"/>
            <w:szCs w:val="21"/>
            <w:bdr w:val="none" w:sz="0" w:space="0" w:color="auto" w:frame="1"/>
            <w:lang w:val="en-US"/>
          </w:rPr>
          <w:t>SAP on Microsoft Azure Architecture and Administration</w:t>
        </w:r>
      </w:hyperlink>
      <w:r w:rsidR="00DE0E81" w:rsidRPr="00DE0E81">
        <w:rPr>
          <w:rFonts w:ascii="Arial" w:hAnsi="Arial" w:cs="Arial"/>
          <w:color w:val="3C3C3C"/>
          <w:sz w:val="21"/>
          <w:szCs w:val="21"/>
          <w:lang w:val="en-US"/>
        </w:rPr>
        <w:t> by </w:t>
      </w:r>
      <w:hyperlink r:id="rId41" w:tgtFrame="_blank" w:history="1">
        <w:r w:rsidR="00DE0E81" w:rsidRPr="00DE0E81">
          <w:rPr>
            <w:rStyle w:val="Hyperlink"/>
            <w:rFonts w:ascii="Arial" w:hAnsi="Arial" w:cs="Arial"/>
            <w:color w:val="007DB8"/>
            <w:sz w:val="21"/>
            <w:szCs w:val="21"/>
            <w:bdr w:val="none" w:sz="0" w:space="0" w:color="auto" w:frame="1"/>
            <w:lang w:val="en-US"/>
          </w:rPr>
          <w:t>Ravi Kashyap</w:t>
        </w:r>
      </w:hyperlink>
      <w:r w:rsidR="00DE0E81" w:rsidRPr="00DE0E81">
        <w:rPr>
          <w:rFonts w:ascii="Arial" w:hAnsi="Arial" w:cs="Arial"/>
          <w:color w:val="3C3C3C"/>
          <w:sz w:val="21"/>
          <w:szCs w:val="21"/>
          <w:lang w:val="en-US"/>
        </w:rPr>
        <w:t> [SAP PRESS]</w:t>
      </w:r>
    </w:p>
    <w:p w14:paraId="59DED0B6" w14:textId="77777777" w:rsidR="00DE0E81" w:rsidRPr="00DE0E81" w:rsidRDefault="00A72F3F" w:rsidP="00DE0E81">
      <w:pPr>
        <w:numPr>
          <w:ilvl w:val="0"/>
          <w:numId w:val="2"/>
        </w:numPr>
        <w:shd w:val="clear" w:color="auto" w:fill="FFFFFF"/>
        <w:spacing w:after="0" w:line="240" w:lineRule="auto"/>
        <w:rPr>
          <w:rFonts w:ascii="Arial" w:hAnsi="Arial" w:cs="Arial"/>
          <w:color w:val="3C3C3C"/>
          <w:sz w:val="21"/>
          <w:szCs w:val="21"/>
          <w:lang w:val="en-US"/>
        </w:rPr>
      </w:pPr>
      <w:hyperlink r:id="rId42" w:tgtFrame="_blank" w:history="1">
        <w:r w:rsidR="00DE0E81" w:rsidRPr="00DE0E81">
          <w:rPr>
            <w:rStyle w:val="Hyperlink"/>
            <w:rFonts w:ascii="Arial" w:hAnsi="Arial" w:cs="Arial"/>
            <w:color w:val="007DB8"/>
            <w:sz w:val="21"/>
            <w:szCs w:val="21"/>
            <w:bdr w:val="none" w:sz="0" w:space="0" w:color="auto" w:frame="1"/>
            <w:lang w:val="en-US"/>
          </w:rPr>
          <w:t>SAP on Azure Implementation Guide</w:t>
        </w:r>
      </w:hyperlink>
      <w:r w:rsidR="00DE0E81" w:rsidRPr="00DE0E81">
        <w:rPr>
          <w:rFonts w:ascii="Arial" w:hAnsi="Arial" w:cs="Arial"/>
          <w:color w:val="3C3C3C"/>
          <w:sz w:val="21"/>
          <w:szCs w:val="21"/>
          <w:lang w:val="en-US"/>
        </w:rPr>
        <w:t> by </w:t>
      </w:r>
      <w:hyperlink r:id="rId43" w:tgtFrame="_blank" w:history="1">
        <w:r w:rsidR="00DE0E81" w:rsidRPr="00DE0E81">
          <w:rPr>
            <w:rStyle w:val="Hyperlink"/>
            <w:rFonts w:ascii="Arial" w:hAnsi="Arial" w:cs="Arial"/>
            <w:color w:val="007DB8"/>
            <w:sz w:val="21"/>
            <w:szCs w:val="21"/>
            <w:bdr w:val="none" w:sz="0" w:space="0" w:color="auto" w:frame="1"/>
            <w:lang w:val="en-US"/>
          </w:rPr>
          <w:t>Bartosz Jarkowski</w:t>
        </w:r>
      </w:hyperlink>
      <w:r w:rsidR="00DE0E81" w:rsidRPr="00DE0E81">
        <w:rPr>
          <w:rFonts w:ascii="Arial" w:hAnsi="Arial" w:cs="Arial"/>
          <w:color w:val="3C3C3C"/>
          <w:sz w:val="21"/>
          <w:szCs w:val="21"/>
          <w:lang w:val="en-US"/>
        </w:rPr>
        <w:t> and Nick Morgan [Packt]</w:t>
      </w:r>
    </w:p>
    <w:p w14:paraId="65E3ADCD" w14:textId="3F806FE9" w:rsidR="00DE0E81" w:rsidRDefault="00DE0E81" w:rsidP="00F601E3">
      <w:pPr>
        <w:ind w:left="-1134"/>
        <w:rPr>
          <w:lang w:val="en-US"/>
        </w:rPr>
      </w:pPr>
    </w:p>
    <w:p w14:paraId="3D520FC4" w14:textId="7A68DFDE" w:rsidR="00DE0E81" w:rsidRDefault="00D01FAD" w:rsidP="00F601E3">
      <w:pPr>
        <w:ind w:left="-1134"/>
        <w:rPr>
          <w:lang w:val="en-US"/>
        </w:rPr>
      </w:pPr>
      <w:r>
        <w:rPr>
          <w:lang w:val="en-US"/>
        </w:rPr>
        <w:t>OpenText VIM – Vendor Invoice Management</w:t>
      </w:r>
    </w:p>
    <w:p w14:paraId="24613665" w14:textId="095763F5" w:rsidR="00D01FAD" w:rsidRDefault="00F435CD" w:rsidP="00F601E3">
      <w:pPr>
        <w:ind w:left="-1134"/>
        <w:rPr>
          <w:lang w:val="en-US"/>
        </w:rPr>
      </w:pPr>
      <w:r w:rsidRPr="00F435CD">
        <w:rPr>
          <w:noProof/>
          <w:lang w:val="en-US"/>
        </w:rPr>
        <w:drawing>
          <wp:inline distT="0" distB="0" distL="0" distR="0" wp14:anchorId="698BD3B7" wp14:editId="6341ABF4">
            <wp:extent cx="5400040" cy="232410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324100"/>
                    </a:xfrm>
                    <a:prstGeom prst="rect">
                      <a:avLst/>
                    </a:prstGeom>
                  </pic:spPr>
                </pic:pic>
              </a:graphicData>
            </a:graphic>
          </wp:inline>
        </w:drawing>
      </w:r>
    </w:p>
    <w:p w14:paraId="05FF8D45" w14:textId="77777777" w:rsidR="00F435CD" w:rsidRDefault="00F435CD" w:rsidP="00F601E3">
      <w:pPr>
        <w:ind w:left="-1134"/>
        <w:rPr>
          <w:lang w:val="en-US"/>
        </w:rPr>
      </w:pPr>
      <w:r w:rsidRPr="00F435CD">
        <w:rPr>
          <w:noProof/>
          <w:lang w:val="en-US"/>
        </w:rPr>
        <w:lastRenderedPageBreak/>
        <w:drawing>
          <wp:inline distT="0" distB="0" distL="0" distR="0" wp14:anchorId="6A8B63AB" wp14:editId="10CA1CA1">
            <wp:extent cx="5400040" cy="305371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053715"/>
                    </a:xfrm>
                    <a:prstGeom prst="rect">
                      <a:avLst/>
                    </a:prstGeom>
                  </pic:spPr>
                </pic:pic>
              </a:graphicData>
            </a:graphic>
          </wp:inline>
        </w:drawing>
      </w:r>
      <w:r w:rsidRPr="00F435CD">
        <w:rPr>
          <w:noProof/>
          <w:lang w:val="en-US"/>
        </w:rPr>
        <w:drawing>
          <wp:inline distT="0" distB="0" distL="0" distR="0" wp14:anchorId="396646F3" wp14:editId="5A816A2A">
            <wp:extent cx="5400040" cy="21469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146935"/>
                    </a:xfrm>
                    <a:prstGeom prst="rect">
                      <a:avLst/>
                    </a:prstGeom>
                  </pic:spPr>
                </pic:pic>
              </a:graphicData>
            </a:graphic>
          </wp:inline>
        </w:drawing>
      </w:r>
      <w:r w:rsidRPr="00F435CD">
        <w:rPr>
          <w:noProof/>
          <w:lang w:val="en-US"/>
        </w:rPr>
        <w:drawing>
          <wp:inline distT="0" distB="0" distL="0" distR="0" wp14:anchorId="3732AA80" wp14:editId="0DA07843">
            <wp:extent cx="5400040" cy="22644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264410"/>
                    </a:xfrm>
                    <a:prstGeom prst="rect">
                      <a:avLst/>
                    </a:prstGeom>
                  </pic:spPr>
                </pic:pic>
              </a:graphicData>
            </a:graphic>
          </wp:inline>
        </w:drawing>
      </w:r>
      <w:r w:rsidRPr="00F435CD">
        <w:rPr>
          <w:noProof/>
          <w:lang w:val="en-US"/>
        </w:rPr>
        <w:lastRenderedPageBreak/>
        <w:drawing>
          <wp:inline distT="0" distB="0" distL="0" distR="0" wp14:anchorId="169DFB8E" wp14:editId="2747E392">
            <wp:extent cx="5400040" cy="511111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5111115"/>
                    </a:xfrm>
                    <a:prstGeom prst="rect">
                      <a:avLst/>
                    </a:prstGeom>
                  </pic:spPr>
                </pic:pic>
              </a:graphicData>
            </a:graphic>
          </wp:inline>
        </w:drawing>
      </w:r>
      <w:r w:rsidRPr="00F435CD">
        <w:rPr>
          <w:noProof/>
          <w:lang w:val="en-US"/>
        </w:rPr>
        <w:drawing>
          <wp:inline distT="0" distB="0" distL="0" distR="0" wp14:anchorId="5EDDB703" wp14:editId="5BDDB29F">
            <wp:extent cx="5400040" cy="257365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573655"/>
                    </a:xfrm>
                    <a:prstGeom prst="rect">
                      <a:avLst/>
                    </a:prstGeom>
                  </pic:spPr>
                </pic:pic>
              </a:graphicData>
            </a:graphic>
          </wp:inline>
        </w:drawing>
      </w:r>
      <w:r w:rsidRPr="00F435CD">
        <w:rPr>
          <w:noProof/>
          <w:lang w:val="en-US"/>
        </w:rPr>
        <w:drawing>
          <wp:inline distT="0" distB="0" distL="0" distR="0" wp14:anchorId="6A4AC731" wp14:editId="3C032DB7">
            <wp:extent cx="5400040" cy="492760"/>
            <wp:effectExtent l="0" t="0" r="0" b="254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492760"/>
                    </a:xfrm>
                    <a:prstGeom prst="rect">
                      <a:avLst/>
                    </a:prstGeom>
                  </pic:spPr>
                </pic:pic>
              </a:graphicData>
            </a:graphic>
          </wp:inline>
        </w:drawing>
      </w:r>
    </w:p>
    <w:p w14:paraId="78A2582F" w14:textId="2126BC07" w:rsidR="00F435CD" w:rsidRDefault="00F435CD" w:rsidP="00F601E3">
      <w:pPr>
        <w:ind w:left="-1134"/>
        <w:rPr>
          <w:lang w:val="en-US"/>
        </w:rPr>
      </w:pPr>
      <w:r w:rsidRPr="00F435CD">
        <w:rPr>
          <w:noProof/>
          <w:lang w:val="en-US"/>
        </w:rPr>
        <w:lastRenderedPageBreak/>
        <w:drawing>
          <wp:inline distT="0" distB="0" distL="0" distR="0" wp14:anchorId="32EB40D0" wp14:editId="67FB32A8">
            <wp:extent cx="5400040" cy="2277745"/>
            <wp:effectExtent l="0" t="0" r="0" b="825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277745"/>
                    </a:xfrm>
                    <a:prstGeom prst="rect">
                      <a:avLst/>
                    </a:prstGeom>
                  </pic:spPr>
                </pic:pic>
              </a:graphicData>
            </a:graphic>
          </wp:inline>
        </w:drawing>
      </w:r>
    </w:p>
    <w:p w14:paraId="660829D7" w14:textId="62A3799F" w:rsidR="00F435CD" w:rsidRDefault="00F435CD" w:rsidP="00F601E3">
      <w:pPr>
        <w:ind w:left="-1134"/>
        <w:rPr>
          <w:lang w:val="en-US"/>
        </w:rPr>
      </w:pPr>
      <w:r w:rsidRPr="00F435CD">
        <w:rPr>
          <w:noProof/>
          <w:lang w:val="en-US"/>
        </w:rPr>
        <w:drawing>
          <wp:inline distT="0" distB="0" distL="0" distR="0" wp14:anchorId="347DA407" wp14:editId="15820070">
            <wp:extent cx="5400040" cy="4074795"/>
            <wp:effectExtent l="0" t="0" r="0" b="190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4074795"/>
                    </a:xfrm>
                    <a:prstGeom prst="rect">
                      <a:avLst/>
                    </a:prstGeom>
                  </pic:spPr>
                </pic:pic>
              </a:graphicData>
            </a:graphic>
          </wp:inline>
        </w:drawing>
      </w:r>
    </w:p>
    <w:p w14:paraId="456B581E" w14:textId="0BA87D54" w:rsidR="000C417E" w:rsidRDefault="000C417E" w:rsidP="00F601E3">
      <w:pPr>
        <w:ind w:left="-1134"/>
        <w:rPr>
          <w:lang w:val="en-US"/>
        </w:rPr>
      </w:pPr>
      <w:r w:rsidRPr="000C417E">
        <w:rPr>
          <w:noProof/>
          <w:lang w:val="en-US"/>
        </w:rPr>
        <w:lastRenderedPageBreak/>
        <w:drawing>
          <wp:inline distT="0" distB="0" distL="0" distR="0" wp14:anchorId="63AA91D7" wp14:editId="2DD70A7A">
            <wp:extent cx="5400040" cy="515112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5151120"/>
                    </a:xfrm>
                    <a:prstGeom prst="rect">
                      <a:avLst/>
                    </a:prstGeom>
                  </pic:spPr>
                </pic:pic>
              </a:graphicData>
            </a:graphic>
          </wp:inline>
        </w:drawing>
      </w:r>
    </w:p>
    <w:p w14:paraId="59DCC7AC" w14:textId="4D83ED12" w:rsidR="000C417E" w:rsidRDefault="000C417E" w:rsidP="00F601E3">
      <w:pPr>
        <w:ind w:left="-1134"/>
        <w:rPr>
          <w:lang w:val="en-US"/>
        </w:rPr>
      </w:pPr>
      <w:r w:rsidRPr="000C417E">
        <w:rPr>
          <w:noProof/>
          <w:lang w:val="en-US"/>
        </w:rPr>
        <w:lastRenderedPageBreak/>
        <w:drawing>
          <wp:inline distT="0" distB="0" distL="0" distR="0" wp14:anchorId="305D2BB8" wp14:editId="66B97F1F">
            <wp:extent cx="5400040" cy="377317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773170"/>
                    </a:xfrm>
                    <a:prstGeom prst="rect">
                      <a:avLst/>
                    </a:prstGeom>
                  </pic:spPr>
                </pic:pic>
              </a:graphicData>
            </a:graphic>
          </wp:inline>
        </w:drawing>
      </w:r>
    </w:p>
    <w:p w14:paraId="592AA1EE" w14:textId="7617923E" w:rsidR="00F435CD" w:rsidRDefault="00F435CD" w:rsidP="00F601E3">
      <w:pPr>
        <w:ind w:left="-1134"/>
        <w:rPr>
          <w:lang w:val="en-US"/>
        </w:rPr>
      </w:pPr>
      <w:r w:rsidRPr="00F435CD">
        <w:rPr>
          <w:noProof/>
          <w:lang w:val="en-US"/>
        </w:rPr>
        <w:lastRenderedPageBreak/>
        <w:drawing>
          <wp:inline distT="0" distB="0" distL="0" distR="0" wp14:anchorId="5915D075" wp14:editId="23AD2CCC">
            <wp:extent cx="5400040" cy="202057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020570"/>
                    </a:xfrm>
                    <a:prstGeom prst="rect">
                      <a:avLst/>
                    </a:prstGeom>
                  </pic:spPr>
                </pic:pic>
              </a:graphicData>
            </a:graphic>
          </wp:inline>
        </w:drawing>
      </w:r>
      <w:r w:rsidRPr="00F435CD">
        <w:rPr>
          <w:noProof/>
          <w:lang w:val="en-US"/>
        </w:rPr>
        <w:drawing>
          <wp:inline distT="0" distB="0" distL="0" distR="0" wp14:anchorId="222CB98E" wp14:editId="1CE83277">
            <wp:extent cx="5400040" cy="5763895"/>
            <wp:effectExtent l="0" t="0" r="0" b="825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5763895"/>
                    </a:xfrm>
                    <a:prstGeom prst="rect">
                      <a:avLst/>
                    </a:prstGeom>
                  </pic:spPr>
                </pic:pic>
              </a:graphicData>
            </a:graphic>
          </wp:inline>
        </w:drawing>
      </w:r>
    </w:p>
    <w:p w14:paraId="015246A5" w14:textId="26A5221A" w:rsidR="000156E5" w:rsidRDefault="000156E5" w:rsidP="00F601E3">
      <w:pPr>
        <w:ind w:left="-1134"/>
        <w:rPr>
          <w:lang w:val="en-US"/>
        </w:rPr>
      </w:pPr>
      <w:r w:rsidRPr="000156E5">
        <w:rPr>
          <w:noProof/>
          <w:lang w:val="en-US"/>
        </w:rPr>
        <w:lastRenderedPageBreak/>
        <w:drawing>
          <wp:inline distT="0" distB="0" distL="0" distR="0" wp14:anchorId="2CB1303F" wp14:editId="014B33CD">
            <wp:extent cx="5400040" cy="438658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4386580"/>
                    </a:xfrm>
                    <a:prstGeom prst="rect">
                      <a:avLst/>
                    </a:prstGeom>
                  </pic:spPr>
                </pic:pic>
              </a:graphicData>
            </a:graphic>
          </wp:inline>
        </w:drawing>
      </w:r>
    </w:p>
    <w:p w14:paraId="2819F5D8" w14:textId="6D3DD44F" w:rsidR="000156E5" w:rsidRDefault="000156E5" w:rsidP="00F601E3">
      <w:pPr>
        <w:ind w:left="-1134"/>
        <w:rPr>
          <w:lang w:val="en-US"/>
        </w:rPr>
      </w:pPr>
      <w:r w:rsidRPr="000156E5">
        <w:rPr>
          <w:noProof/>
          <w:lang w:val="en-US"/>
        </w:rPr>
        <w:drawing>
          <wp:inline distT="0" distB="0" distL="0" distR="0" wp14:anchorId="7806DCD9" wp14:editId="76488FF9">
            <wp:extent cx="5400040" cy="3502660"/>
            <wp:effectExtent l="0" t="0" r="0" b="254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502660"/>
                    </a:xfrm>
                    <a:prstGeom prst="rect">
                      <a:avLst/>
                    </a:prstGeom>
                  </pic:spPr>
                </pic:pic>
              </a:graphicData>
            </a:graphic>
          </wp:inline>
        </w:drawing>
      </w:r>
    </w:p>
    <w:p w14:paraId="16CF2F76" w14:textId="5E3485B2" w:rsidR="00F435CD" w:rsidRDefault="00F435CD" w:rsidP="00F601E3">
      <w:pPr>
        <w:ind w:left="-1134"/>
        <w:rPr>
          <w:lang w:val="en-US"/>
        </w:rPr>
      </w:pPr>
    </w:p>
    <w:p w14:paraId="1FF9E8D0" w14:textId="77777777" w:rsidR="00F435CD" w:rsidRDefault="00F435CD" w:rsidP="00F601E3">
      <w:pPr>
        <w:ind w:left="-1134"/>
        <w:rPr>
          <w:lang w:val="en-US"/>
        </w:rPr>
      </w:pPr>
    </w:p>
    <w:p w14:paraId="29AA179E" w14:textId="331F7C8A" w:rsidR="00D01FAD" w:rsidRDefault="00D01FAD" w:rsidP="00F601E3">
      <w:pPr>
        <w:ind w:left="-1134"/>
        <w:rPr>
          <w:lang w:val="en-US"/>
        </w:rPr>
      </w:pPr>
    </w:p>
    <w:p w14:paraId="4F6467B9" w14:textId="375E6995" w:rsidR="00D01FAD" w:rsidRDefault="000C417E" w:rsidP="00F601E3">
      <w:pPr>
        <w:ind w:left="-1134"/>
        <w:rPr>
          <w:lang w:val="en-US"/>
        </w:rPr>
      </w:pPr>
      <w:r w:rsidRPr="000C417E">
        <w:rPr>
          <w:lang w:val="en-US"/>
        </w:rPr>
        <w:lastRenderedPageBreak/>
        <w:t>OPENTEXT VIM FOR SAP SOLUTIONS: TCODES AND TABLES FOR TROUBLESHOOTING</w:t>
      </w:r>
    </w:p>
    <w:p w14:paraId="3C053D50" w14:textId="4732B2CF" w:rsidR="000C417E" w:rsidRDefault="000C417E" w:rsidP="00F601E3">
      <w:pPr>
        <w:ind w:left="-1134"/>
        <w:rPr>
          <w:lang w:val="en-US"/>
        </w:rPr>
      </w:pPr>
      <w:r w:rsidRPr="000C417E">
        <w:rPr>
          <w:noProof/>
          <w:lang w:val="en-US"/>
        </w:rPr>
        <w:drawing>
          <wp:inline distT="0" distB="0" distL="0" distR="0" wp14:anchorId="0C3712BD" wp14:editId="088C1C3C">
            <wp:extent cx="5400040" cy="610235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6102350"/>
                    </a:xfrm>
                    <a:prstGeom prst="rect">
                      <a:avLst/>
                    </a:prstGeom>
                  </pic:spPr>
                </pic:pic>
              </a:graphicData>
            </a:graphic>
          </wp:inline>
        </w:drawing>
      </w:r>
    </w:p>
    <w:p w14:paraId="7F028FA1" w14:textId="1522EC00" w:rsidR="000C417E" w:rsidRDefault="000C417E" w:rsidP="00F601E3">
      <w:pPr>
        <w:ind w:left="-1134"/>
        <w:rPr>
          <w:lang w:val="en-US"/>
        </w:rPr>
      </w:pPr>
      <w:r w:rsidRPr="000C417E">
        <w:rPr>
          <w:noProof/>
          <w:lang w:val="en-US"/>
        </w:rPr>
        <w:lastRenderedPageBreak/>
        <w:drawing>
          <wp:inline distT="0" distB="0" distL="0" distR="0" wp14:anchorId="77C48A72" wp14:editId="3B8917EB">
            <wp:extent cx="5400040" cy="5408295"/>
            <wp:effectExtent l="0" t="0" r="0" b="190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5408295"/>
                    </a:xfrm>
                    <a:prstGeom prst="rect">
                      <a:avLst/>
                    </a:prstGeom>
                  </pic:spPr>
                </pic:pic>
              </a:graphicData>
            </a:graphic>
          </wp:inline>
        </w:drawing>
      </w:r>
    </w:p>
    <w:p w14:paraId="56F4869F" w14:textId="77777777" w:rsidR="00D01FAD" w:rsidRDefault="00D01FAD" w:rsidP="00F601E3">
      <w:pPr>
        <w:ind w:left="-1134"/>
        <w:rPr>
          <w:lang w:val="en-US"/>
        </w:rPr>
      </w:pPr>
    </w:p>
    <w:p w14:paraId="4254EEE0" w14:textId="77777777" w:rsidR="00D01FAD" w:rsidRDefault="00D01FAD" w:rsidP="00F601E3">
      <w:pPr>
        <w:ind w:left="-1134"/>
        <w:rPr>
          <w:lang w:val="en-US"/>
        </w:rPr>
      </w:pPr>
    </w:p>
    <w:p w14:paraId="6DE5E0A6" w14:textId="77777777" w:rsidR="00D01FAD" w:rsidRDefault="00D01FAD" w:rsidP="00F601E3">
      <w:pPr>
        <w:ind w:left="-1134"/>
        <w:rPr>
          <w:lang w:val="en-US"/>
        </w:rPr>
      </w:pPr>
    </w:p>
    <w:p w14:paraId="0CE9DE3C" w14:textId="77777777" w:rsidR="00D01FAD" w:rsidRDefault="00D01FAD" w:rsidP="00F601E3">
      <w:pPr>
        <w:ind w:left="-1134"/>
        <w:rPr>
          <w:lang w:val="en-US"/>
        </w:rPr>
      </w:pPr>
    </w:p>
    <w:p w14:paraId="08CE1EB8" w14:textId="77777777" w:rsidR="00D01FAD" w:rsidRDefault="00D01FAD" w:rsidP="00F601E3">
      <w:pPr>
        <w:ind w:left="-1134"/>
        <w:rPr>
          <w:lang w:val="en-US"/>
        </w:rPr>
      </w:pPr>
    </w:p>
    <w:p w14:paraId="263CA643" w14:textId="77777777" w:rsidR="00D01FAD" w:rsidRDefault="00D01FAD" w:rsidP="00F601E3">
      <w:pPr>
        <w:ind w:left="-1134"/>
        <w:rPr>
          <w:lang w:val="en-US"/>
        </w:rPr>
      </w:pPr>
    </w:p>
    <w:p w14:paraId="4824306E" w14:textId="77777777" w:rsidR="00D01FAD" w:rsidRDefault="00D01FAD" w:rsidP="00F601E3">
      <w:pPr>
        <w:ind w:left="-1134"/>
        <w:rPr>
          <w:lang w:val="en-US"/>
        </w:rPr>
      </w:pPr>
    </w:p>
    <w:p w14:paraId="3D06260C" w14:textId="77777777" w:rsidR="00D01FAD" w:rsidRDefault="00D01FAD" w:rsidP="00F601E3">
      <w:pPr>
        <w:ind w:left="-1134"/>
        <w:rPr>
          <w:lang w:val="en-US"/>
        </w:rPr>
      </w:pPr>
    </w:p>
    <w:p w14:paraId="48DF09DF" w14:textId="618095FF" w:rsidR="00D01FAD" w:rsidRDefault="00D01FAD" w:rsidP="00F601E3">
      <w:pPr>
        <w:ind w:left="-1134"/>
        <w:rPr>
          <w:lang w:val="en-US"/>
        </w:rPr>
      </w:pPr>
    </w:p>
    <w:p w14:paraId="1D0747CF" w14:textId="77777777" w:rsidR="00F435CD" w:rsidRDefault="00F435CD" w:rsidP="00F601E3">
      <w:pPr>
        <w:ind w:left="-1134"/>
        <w:rPr>
          <w:lang w:val="en-US"/>
        </w:rPr>
      </w:pPr>
    </w:p>
    <w:p w14:paraId="1489DFC1" w14:textId="77777777" w:rsidR="00D01FAD" w:rsidRDefault="00D01FAD" w:rsidP="00F601E3">
      <w:pPr>
        <w:ind w:left="-1134"/>
        <w:rPr>
          <w:lang w:val="en-US"/>
        </w:rPr>
      </w:pPr>
    </w:p>
    <w:p w14:paraId="61F6A1BA" w14:textId="77777777" w:rsidR="00D01FAD" w:rsidRDefault="00D01FAD" w:rsidP="00F601E3">
      <w:pPr>
        <w:ind w:left="-1134"/>
        <w:rPr>
          <w:lang w:val="en-US"/>
        </w:rPr>
      </w:pPr>
    </w:p>
    <w:p w14:paraId="45717B71" w14:textId="15090159" w:rsidR="00D01FAD" w:rsidRDefault="00550D7C" w:rsidP="00F601E3">
      <w:pPr>
        <w:ind w:left="-1134"/>
        <w:rPr>
          <w:lang w:val="en-US"/>
        </w:rPr>
      </w:pPr>
      <w:r>
        <w:rPr>
          <w:lang w:val="en-US"/>
        </w:rPr>
        <w:lastRenderedPageBreak/>
        <w:t>MM Steps</w:t>
      </w:r>
    </w:p>
    <w:p w14:paraId="59F99BFD" w14:textId="22C3E04D" w:rsidR="00D01FAD" w:rsidRDefault="00D01FAD" w:rsidP="00F601E3">
      <w:pPr>
        <w:ind w:left="-1134"/>
        <w:rPr>
          <w:lang w:val="en-US"/>
        </w:rPr>
      </w:pPr>
      <w:r w:rsidRPr="00D01FAD">
        <w:rPr>
          <w:noProof/>
          <w:lang w:val="en-US"/>
        </w:rPr>
        <w:drawing>
          <wp:inline distT="0" distB="0" distL="0" distR="0" wp14:anchorId="5BBA7255" wp14:editId="102391DF">
            <wp:extent cx="5400040" cy="478155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4781550"/>
                    </a:xfrm>
                    <a:prstGeom prst="rect">
                      <a:avLst/>
                    </a:prstGeom>
                  </pic:spPr>
                </pic:pic>
              </a:graphicData>
            </a:graphic>
          </wp:inline>
        </w:drawing>
      </w:r>
    </w:p>
    <w:p w14:paraId="4F80BA25" w14:textId="32F4E29C" w:rsidR="00550D7C" w:rsidRDefault="000C417E" w:rsidP="00F601E3">
      <w:pPr>
        <w:ind w:left="-1134"/>
        <w:rPr>
          <w:lang w:val="en-US"/>
        </w:rPr>
      </w:pPr>
      <w:r>
        <w:rPr>
          <w:lang w:val="en-US"/>
        </w:rPr>
        <w:t xml:space="preserve">Resourceful </w:t>
      </w:r>
      <w:r w:rsidR="00550D7C">
        <w:rPr>
          <w:lang w:val="en-US"/>
        </w:rPr>
        <w:t xml:space="preserve"> </w:t>
      </w:r>
      <w:r>
        <w:rPr>
          <w:lang w:val="en-US"/>
        </w:rPr>
        <w:t xml:space="preserve">websites </w:t>
      </w:r>
    </w:p>
    <w:p w14:paraId="4A692F3F" w14:textId="30E0CDA3" w:rsidR="00550D7C" w:rsidRPr="00E82B8C" w:rsidRDefault="00A72F3F" w:rsidP="00F601E3">
      <w:pPr>
        <w:ind w:left="-1134"/>
        <w:rPr>
          <w:lang w:val="en-US"/>
        </w:rPr>
      </w:pPr>
      <w:hyperlink r:id="rId62" w:history="1">
        <w:r w:rsidR="00550D7C" w:rsidRPr="00550D7C">
          <w:rPr>
            <w:rStyle w:val="Hyperlink"/>
            <w:lang w:val="en-US"/>
          </w:rPr>
          <w:t xml:space="preserve">Techlorean. – Life in Tech. </w:t>
        </w:r>
        <w:r w:rsidR="00550D7C" w:rsidRPr="00E82B8C">
          <w:rPr>
            <w:rStyle w:val="Hyperlink"/>
            <w:lang w:val="en-US"/>
          </w:rPr>
          <w:t>SAP Consultant.</w:t>
        </w:r>
      </w:hyperlink>
      <w:r w:rsidR="000C417E" w:rsidRPr="00E82B8C">
        <w:rPr>
          <w:lang w:val="en-US"/>
        </w:rPr>
        <w:t xml:space="preserve"> – Many basic courses with good </w:t>
      </w:r>
      <w:r w:rsidR="00E74E15" w:rsidRPr="00E82B8C">
        <w:rPr>
          <w:lang w:val="en-US"/>
        </w:rPr>
        <w:t>contente</w:t>
      </w:r>
    </w:p>
    <w:p w14:paraId="220DC2BF" w14:textId="77777777" w:rsidR="00E74E15" w:rsidRDefault="00E74E15" w:rsidP="00F601E3">
      <w:pPr>
        <w:ind w:left="-1134"/>
        <w:rPr>
          <w:lang w:val="en-US"/>
        </w:rPr>
      </w:pPr>
    </w:p>
    <w:p w14:paraId="6CDEAC73" w14:textId="77777777" w:rsidR="00E74E15" w:rsidRDefault="00E74E15" w:rsidP="00F601E3">
      <w:pPr>
        <w:ind w:left="-1134"/>
        <w:rPr>
          <w:lang w:val="en-US"/>
        </w:rPr>
      </w:pPr>
    </w:p>
    <w:p w14:paraId="67F2829D" w14:textId="77777777" w:rsidR="00E74E15" w:rsidRDefault="00E74E15" w:rsidP="00F601E3">
      <w:pPr>
        <w:ind w:left="-1134"/>
        <w:rPr>
          <w:lang w:val="en-US"/>
        </w:rPr>
      </w:pPr>
    </w:p>
    <w:p w14:paraId="379F1040" w14:textId="77777777" w:rsidR="00E74E15" w:rsidRDefault="00E74E15" w:rsidP="00F601E3">
      <w:pPr>
        <w:ind w:left="-1134"/>
        <w:rPr>
          <w:lang w:val="en-US"/>
        </w:rPr>
      </w:pPr>
    </w:p>
    <w:p w14:paraId="620DCF25" w14:textId="77777777" w:rsidR="00E74E15" w:rsidRDefault="00E74E15" w:rsidP="00F601E3">
      <w:pPr>
        <w:ind w:left="-1134"/>
        <w:rPr>
          <w:lang w:val="en-US"/>
        </w:rPr>
      </w:pPr>
    </w:p>
    <w:p w14:paraId="6EA78F78" w14:textId="77777777" w:rsidR="00E74E15" w:rsidRDefault="00E74E15" w:rsidP="00F601E3">
      <w:pPr>
        <w:ind w:left="-1134"/>
        <w:rPr>
          <w:lang w:val="en-US"/>
        </w:rPr>
      </w:pPr>
    </w:p>
    <w:p w14:paraId="3D377D5E" w14:textId="77777777" w:rsidR="00E74E15" w:rsidRDefault="00E74E15" w:rsidP="00F601E3">
      <w:pPr>
        <w:ind w:left="-1134"/>
        <w:rPr>
          <w:lang w:val="en-US"/>
        </w:rPr>
      </w:pPr>
    </w:p>
    <w:p w14:paraId="76411BA6" w14:textId="77777777" w:rsidR="00E74E15" w:rsidRDefault="00E74E15" w:rsidP="00F601E3">
      <w:pPr>
        <w:ind w:left="-1134"/>
        <w:rPr>
          <w:lang w:val="en-US"/>
        </w:rPr>
      </w:pPr>
    </w:p>
    <w:p w14:paraId="4F86EEA3" w14:textId="77777777" w:rsidR="00E74E15" w:rsidRDefault="00E74E15" w:rsidP="00F601E3">
      <w:pPr>
        <w:ind w:left="-1134"/>
        <w:rPr>
          <w:lang w:val="en-US"/>
        </w:rPr>
      </w:pPr>
    </w:p>
    <w:p w14:paraId="0B870453" w14:textId="77777777" w:rsidR="00E74E15" w:rsidRDefault="00E74E15" w:rsidP="00F601E3">
      <w:pPr>
        <w:ind w:left="-1134"/>
        <w:rPr>
          <w:lang w:val="en-US"/>
        </w:rPr>
      </w:pPr>
    </w:p>
    <w:p w14:paraId="3B68D8DB" w14:textId="77777777" w:rsidR="00E74E15" w:rsidRDefault="00E74E15" w:rsidP="00F601E3">
      <w:pPr>
        <w:ind w:left="-1134"/>
        <w:rPr>
          <w:lang w:val="en-US"/>
        </w:rPr>
      </w:pPr>
    </w:p>
    <w:p w14:paraId="3A817A10" w14:textId="0E8AC469" w:rsidR="00E74E15" w:rsidRDefault="00E74E15" w:rsidP="00F601E3">
      <w:pPr>
        <w:ind w:left="-1134"/>
        <w:rPr>
          <w:lang w:val="en-US"/>
        </w:rPr>
      </w:pPr>
      <w:r>
        <w:rPr>
          <w:lang w:val="en-US"/>
        </w:rPr>
        <w:lastRenderedPageBreak/>
        <w:t>ABAP Cheat Sheet</w:t>
      </w:r>
      <w:r w:rsidR="00B81C1E">
        <w:rPr>
          <w:lang w:val="en-US"/>
        </w:rPr>
        <w:t xml:space="preserve"> – IDOC &amp; </w:t>
      </w:r>
    </w:p>
    <w:p w14:paraId="4A812E61" w14:textId="30567472" w:rsidR="00E74E15" w:rsidRDefault="00E74E15" w:rsidP="00F601E3">
      <w:pPr>
        <w:ind w:left="-1134"/>
        <w:rPr>
          <w:lang w:val="en-US"/>
        </w:rPr>
      </w:pPr>
      <w:r w:rsidRPr="00E74E15">
        <w:rPr>
          <w:noProof/>
          <w:lang w:val="en-US"/>
        </w:rPr>
        <w:drawing>
          <wp:inline distT="0" distB="0" distL="0" distR="0" wp14:anchorId="717E4475" wp14:editId="0E2FEF6F">
            <wp:extent cx="5400040" cy="3611245"/>
            <wp:effectExtent l="0" t="0" r="0" b="825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611245"/>
                    </a:xfrm>
                    <a:prstGeom prst="rect">
                      <a:avLst/>
                    </a:prstGeom>
                  </pic:spPr>
                </pic:pic>
              </a:graphicData>
            </a:graphic>
          </wp:inline>
        </w:drawing>
      </w:r>
    </w:p>
    <w:p w14:paraId="7FBE0C95" w14:textId="66F0BCA7" w:rsidR="00E82B8C" w:rsidRDefault="00E82B8C" w:rsidP="00F601E3">
      <w:pPr>
        <w:ind w:left="-1134"/>
        <w:rPr>
          <w:lang w:val="en-US"/>
        </w:rPr>
      </w:pPr>
    </w:p>
    <w:p w14:paraId="4A45B74F" w14:textId="0B030A82" w:rsidR="00AD3C8C" w:rsidRPr="00AD3C8C" w:rsidRDefault="00AD3C8C" w:rsidP="00F601E3">
      <w:pPr>
        <w:ind w:left="-1134"/>
        <w:rPr>
          <w:b/>
          <w:u w:val="single"/>
          <w:lang w:val="en-US"/>
        </w:rPr>
      </w:pPr>
      <w:r w:rsidRPr="00AD3C8C">
        <w:rPr>
          <w:b/>
          <w:u w:val="single"/>
          <w:lang w:val="en-US"/>
        </w:rPr>
        <w:t>Payments for Brazil</w:t>
      </w:r>
    </w:p>
    <w:p w14:paraId="3C823007" w14:textId="26F61D9B" w:rsidR="00E82B8C" w:rsidRDefault="00E82B8C" w:rsidP="00F601E3">
      <w:pPr>
        <w:ind w:left="-1134"/>
        <w:rPr>
          <w:lang w:val="en-US"/>
        </w:rPr>
      </w:pPr>
      <w:r>
        <w:rPr>
          <w:lang w:val="en-US"/>
        </w:rPr>
        <w:t>Payments to Brazil for bar code and without bar code</w:t>
      </w:r>
      <w:r w:rsidR="00AD3C8C">
        <w:rPr>
          <w:lang w:val="en-US"/>
        </w:rPr>
        <w:t xml:space="preserve"> using Febraban CNAB 240</w:t>
      </w:r>
      <w:r>
        <w:rPr>
          <w:lang w:val="en-US"/>
        </w:rPr>
        <w:t>, segments N and O starting from version 2020</w:t>
      </w:r>
      <w:r w:rsidR="00882B46">
        <w:rPr>
          <w:lang w:val="en-US"/>
        </w:rPr>
        <w:t xml:space="preserve"> on premise </w:t>
      </w:r>
      <w:r>
        <w:rPr>
          <w:lang w:val="en-US"/>
        </w:rPr>
        <w:t xml:space="preserve">and cloud </w:t>
      </w:r>
      <w:r w:rsidR="00AD3C8C">
        <w:rPr>
          <w:lang w:val="en-US"/>
        </w:rPr>
        <w:t xml:space="preserve">2005 </w:t>
      </w:r>
    </w:p>
    <w:p w14:paraId="38359474" w14:textId="000C9252" w:rsidR="00E82B8C" w:rsidRDefault="00A72F3F" w:rsidP="00F601E3">
      <w:pPr>
        <w:ind w:left="-1134"/>
        <w:rPr>
          <w:lang w:val="en-US"/>
        </w:rPr>
      </w:pPr>
      <w:hyperlink r:id="rId64" w:history="1">
        <w:r w:rsidR="00E82B8C" w:rsidRPr="00FF59CE">
          <w:rPr>
            <w:rStyle w:val="Hyperlink"/>
            <w:lang w:val="en-US"/>
          </w:rPr>
          <w:t>https://blogs.sap.com/2020/08/31/utilities-and-tax-payments-in-brazil/</w:t>
        </w:r>
      </w:hyperlink>
      <w:r w:rsidR="00E82B8C">
        <w:rPr>
          <w:lang w:val="en-US"/>
        </w:rPr>
        <w:t xml:space="preserve"> </w:t>
      </w:r>
    </w:p>
    <w:p w14:paraId="58F47EFA" w14:textId="24DF47FA" w:rsidR="00C412E2" w:rsidRDefault="00C412E2" w:rsidP="00F601E3">
      <w:pPr>
        <w:ind w:left="-1134"/>
        <w:rPr>
          <w:lang w:val="en-US"/>
        </w:rPr>
      </w:pPr>
    </w:p>
    <w:p w14:paraId="24D8F79F" w14:textId="33877E5B" w:rsidR="00C412E2" w:rsidRPr="00C412E2" w:rsidRDefault="00C412E2" w:rsidP="00F601E3">
      <w:pPr>
        <w:ind w:left="-1134"/>
        <w:rPr>
          <w:b/>
          <w:u w:val="single"/>
          <w:lang w:val="en-US"/>
        </w:rPr>
      </w:pPr>
      <w:r w:rsidRPr="00C412E2">
        <w:rPr>
          <w:b/>
          <w:u w:val="single"/>
          <w:lang w:val="en-US"/>
        </w:rPr>
        <w:t>Fields by Country</w:t>
      </w:r>
    </w:p>
    <w:p w14:paraId="700746F1" w14:textId="3E20EAC6" w:rsidR="00C412E2" w:rsidRDefault="00C412E2" w:rsidP="00F601E3">
      <w:pPr>
        <w:ind w:left="-1134"/>
        <w:rPr>
          <w:lang w:val="en-US"/>
        </w:rPr>
      </w:pPr>
      <w:r>
        <w:rPr>
          <w:lang w:val="en-US"/>
        </w:rPr>
        <w:t>In the transaction OY17 is possible to check the length of many fields and all of them are related to localization.</w:t>
      </w:r>
    </w:p>
    <w:p w14:paraId="7D55F714" w14:textId="3A292EC8" w:rsidR="00D26562" w:rsidRDefault="00C412E2" w:rsidP="00F601E3">
      <w:pPr>
        <w:ind w:left="-1134"/>
        <w:rPr>
          <w:lang w:val="en-US"/>
        </w:rPr>
      </w:pPr>
      <w:r w:rsidRPr="00C412E2">
        <w:rPr>
          <w:noProof/>
          <w:lang w:val="en-US"/>
        </w:rPr>
        <w:drawing>
          <wp:inline distT="0" distB="0" distL="0" distR="0" wp14:anchorId="480BDB0C" wp14:editId="09DF44CA">
            <wp:extent cx="3677163" cy="1333686"/>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77163" cy="1333686"/>
                    </a:xfrm>
                    <a:prstGeom prst="rect">
                      <a:avLst/>
                    </a:prstGeom>
                  </pic:spPr>
                </pic:pic>
              </a:graphicData>
            </a:graphic>
          </wp:inline>
        </w:drawing>
      </w:r>
    </w:p>
    <w:p w14:paraId="6F730784" w14:textId="69E9BA92" w:rsidR="00D26562" w:rsidRDefault="00C412E2" w:rsidP="00F601E3">
      <w:pPr>
        <w:ind w:left="-1134"/>
        <w:rPr>
          <w:lang w:val="en-US"/>
        </w:rPr>
      </w:pPr>
      <w:r w:rsidRPr="00C412E2">
        <w:rPr>
          <w:noProof/>
          <w:lang w:val="en-US"/>
        </w:rPr>
        <w:lastRenderedPageBreak/>
        <w:drawing>
          <wp:inline distT="0" distB="0" distL="0" distR="0" wp14:anchorId="0114E498" wp14:editId="169124B2">
            <wp:extent cx="5400040" cy="4564380"/>
            <wp:effectExtent l="0" t="0" r="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4564380"/>
                    </a:xfrm>
                    <a:prstGeom prst="rect">
                      <a:avLst/>
                    </a:prstGeom>
                  </pic:spPr>
                </pic:pic>
              </a:graphicData>
            </a:graphic>
          </wp:inline>
        </w:drawing>
      </w:r>
    </w:p>
    <w:p w14:paraId="46A75E43" w14:textId="33EC6EA9" w:rsidR="00DC7E15" w:rsidRDefault="00DC7E15" w:rsidP="00F601E3">
      <w:pPr>
        <w:ind w:left="-1134"/>
        <w:rPr>
          <w:lang w:val="en-US"/>
        </w:rPr>
      </w:pPr>
    </w:p>
    <w:p w14:paraId="105E16F3" w14:textId="7378894C" w:rsidR="00DC7E15" w:rsidRDefault="00DC7E15" w:rsidP="00F601E3">
      <w:pPr>
        <w:ind w:left="-1134"/>
        <w:rPr>
          <w:b/>
          <w:u w:val="single"/>
          <w:lang w:val="en-US"/>
        </w:rPr>
      </w:pPr>
      <w:r w:rsidRPr="00DC7E15">
        <w:rPr>
          <w:b/>
          <w:u w:val="single"/>
          <w:lang w:val="en-US"/>
        </w:rPr>
        <w:t>HELP SAP – See FI</w:t>
      </w:r>
    </w:p>
    <w:p w14:paraId="72382C8E" w14:textId="423F6FC1" w:rsidR="00882B46" w:rsidRPr="00882B46" w:rsidRDefault="00882B46" w:rsidP="00F601E3">
      <w:pPr>
        <w:ind w:left="-1134"/>
        <w:rPr>
          <w:lang w:val="en-US"/>
        </w:rPr>
      </w:pPr>
      <w:r w:rsidRPr="00882B46">
        <w:rPr>
          <w:lang w:val="en-US"/>
        </w:rPr>
        <w:t>Brazilian localization only – very good for AP and AR payments</w:t>
      </w:r>
    </w:p>
    <w:p w14:paraId="5C06E838" w14:textId="394E6D95" w:rsidR="00DC7E15" w:rsidRDefault="00A72F3F" w:rsidP="00F601E3">
      <w:pPr>
        <w:ind w:left="-1134"/>
        <w:rPr>
          <w:lang w:val="en-US"/>
        </w:rPr>
      </w:pPr>
      <w:hyperlink r:id="rId67" w:history="1">
        <w:r w:rsidR="00DC7E15" w:rsidRPr="00FF59CE">
          <w:rPr>
            <w:rStyle w:val="Hyperlink"/>
            <w:lang w:val="en-US"/>
          </w:rPr>
          <w:t>https://help.sap.com/saphelp_globext607_10/helpdata/en/97/dd032e5c08f74a8f45bce8c0f7ceb3/frameset.htm</w:t>
        </w:r>
      </w:hyperlink>
      <w:r w:rsidR="00DC7E15">
        <w:rPr>
          <w:lang w:val="en-US"/>
        </w:rPr>
        <w:t xml:space="preserve"> </w:t>
      </w:r>
    </w:p>
    <w:p w14:paraId="10CEC7F2" w14:textId="427E3887" w:rsidR="003550AC" w:rsidRDefault="003550AC" w:rsidP="00F601E3">
      <w:pPr>
        <w:ind w:left="-1134"/>
        <w:rPr>
          <w:lang w:val="en-US"/>
        </w:rPr>
      </w:pPr>
    </w:p>
    <w:p w14:paraId="7F4B5B6C" w14:textId="141DBE72" w:rsidR="003550AC" w:rsidRPr="00DD3A40" w:rsidRDefault="003550AC" w:rsidP="00F601E3">
      <w:pPr>
        <w:ind w:left="-1134"/>
        <w:rPr>
          <w:b/>
          <w:u w:val="single"/>
        </w:rPr>
      </w:pPr>
      <w:r w:rsidRPr="00DD3A40">
        <w:rPr>
          <w:b/>
          <w:u w:val="single"/>
        </w:rPr>
        <w:t>SAPUI5 for Beginners</w:t>
      </w:r>
    </w:p>
    <w:p w14:paraId="1093B88D" w14:textId="62C4231C" w:rsidR="003550AC" w:rsidRPr="00DD3A40" w:rsidRDefault="00A72F3F" w:rsidP="00F601E3">
      <w:pPr>
        <w:ind w:left="-1134"/>
      </w:pPr>
      <w:hyperlink r:id="rId68" w:history="1">
        <w:r w:rsidR="003550AC" w:rsidRPr="00DD3A40">
          <w:rPr>
            <w:rStyle w:val="Hyperlink"/>
          </w:rPr>
          <w:t>https://blogs.sap.com/2020/12/15/learning-sapui5-for-beginners/</w:t>
        </w:r>
      </w:hyperlink>
      <w:r w:rsidR="003550AC" w:rsidRPr="00DD3A40">
        <w:t xml:space="preserve"> </w:t>
      </w:r>
    </w:p>
    <w:p w14:paraId="1983E1CF" w14:textId="309FEC76" w:rsidR="00591494" w:rsidRPr="00DD3A40" w:rsidRDefault="00591494" w:rsidP="00F601E3">
      <w:pPr>
        <w:ind w:left="-1134"/>
      </w:pPr>
    </w:p>
    <w:p w14:paraId="023F3619" w14:textId="6924FA99" w:rsidR="00591494" w:rsidRPr="00DD3A40" w:rsidRDefault="00591494" w:rsidP="00F601E3">
      <w:pPr>
        <w:ind w:left="-1134"/>
      </w:pPr>
    </w:p>
    <w:p w14:paraId="4AAEA4CF" w14:textId="3280B59A" w:rsidR="00591494" w:rsidRPr="00DD3A40" w:rsidRDefault="00591494" w:rsidP="00F601E3">
      <w:pPr>
        <w:ind w:left="-1134"/>
      </w:pPr>
    </w:p>
    <w:p w14:paraId="0EC3A20D" w14:textId="4B8A6B0F" w:rsidR="00591494" w:rsidRPr="00DD3A40" w:rsidRDefault="00591494" w:rsidP="00F601E3">
      <w:pPr>
        <w:ind w:left="-1134"/>
      </w:pPr>
    </w:p>
    <w:p w14:paraId="1839F226" w14:textId="27D5346C" w:rsidR="00591494" w:rsidRPr="00DD3A40" w:rsidRDefault="00591494" w:rsidP="00F601E3">
      <w:pPr>
        <w:ind w:left="-1134"/>
      </w:pPr>
    </w:p>
    <w:p w14:paraId="3948E3D9" w14:textId="602CFF4E" w:rsidR="00591494" w:rsidRPr="00DD3A40" w:rsidRDefault="00591494" w:rsidP="00F601E3">
      <w:pPr>
        <w:ind w:left="-1134"/>
      </w:pPr>
    </w:p>
    <w:p w14:paraId="394B3FFC" w14:textId="43D9E860" w:rsidR="00591494" w:rsidRPr="00DD3A40" w:rsidRDefault="00591494" w:rsidP="00F601E3">
      <w:pPr>
        <w:ind w:left="-1134"/>
      </w:pPr>
    </w:p>
    <w:p w14:paraId="19B4750F" w14:textId="6C5793B2" w:rsidR="00591494" w:rsidRPr="00591494" w:rsidRDefault="00591494" w:rsidP="00F601E3">
      <w:pPr>
        <w:ind w:left="-1134"/>
        <w:rPr>
          <w:b/>
          <w:u w:val="single"/>
          <w:lang w:val="en-US"/>
        </w:rPr>
      </w:pPr>
      <w:r w:rsidRPr="00591494">
        <w:rPr>
          <w:b/>
          <w:u w:val="single"/>
          <w:lang w:val="en-US"/>
        </w:rPr>
        <w:lastRenderedPageBreak/>
        <w:t xml:space="preserve">Finance Tutorials by SAP </w:t>
      </w:r>
    </w:p>
    <w:p w14:paraId="1E7EE7E2" w14:textId="56848526" w:rsidR="00591494" w:rsidRPr="00591494" w:rsidRDefault="00A72F3F" w:rsidP="00F601E3">
      <w:pPr>
        <w:ind w:left="-1134"/>
        <w:rPr>
          <w:lang w:val="en-US"/>
        </w:rPr>
      </w:pPr>
      <w:hyperlink r:id="rId69" w:anchor="group!GR_38306E84FD587881" w:history="1">
        <w:r w:rsidR="00591494" w:rsidRPr="00591494">
          <w:rPr>
            <w:rStyle w:val="Hyperlink"/>
            <w:lang w:val="en-US"/>
          </w:rPr>
          <w:t>Task Tutorials (ondemand.com)</w:t>
        </w:r>
      </w:hyperlink>
      <w:r w:rsidR="00591494" w:rsidRPr="00591494">
        <w:rPr>
          <w:lang w:val="en-US"/>
        </w:rPr>
        <w:t xml:space="preserve"> – with vídeos and manuals.</w:t>
      </w:r>
    </w:p>
    <w:p w14:paraId="70B83A99" w14:textId="4742C53D" w:rsidR="00591494" w:rsidRDefault="00591494" w:rsidP="00F601E3">
      <w:pPr>
        <w:ind w:left="-1134"/>
        <w:rPr>
          <w:lang w:val="en-US"/>
        </w:rPr>
      </w:pPr>
      <w:r w:rsidRPr="00591494">
        <w:rPr>
          <w:noProof/>
          <w:lang w:val="en-US"/>
        </w:rPr>
        <w:drawing>
          <wp:inline distT="0" distB="0" distL="0" distR="0" wp14:anchorId="06F7AA09" wp14:editId="1A09D189">
            <wp:extent cx="5400040" cy="2528570"/>
            <wp:effectExtent l="0" t="0" r="0" b="508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528570"/>
                    </a:xfrm>
                    <a:prstGeom prst="rect">
                      <a:avLst/>
                    </a:prstGeom>
                  </pic:spPr>
                </pic:pic>
              </a:graphicData>
            </a:graphic>
          </wp:inline>
        </w:drawing>
      </w:r>
    </w:p>
    <w:p w14:paraId="67959178" w14:textId="02068B68" w:rsidR="00DD3A40" w:rsidRPr="00DD3A40" w:rsidRDefault="00DD3A40" w:rsidP="00F601E3">
      <w:pPr>
        <w:ind w:left="-1134"/>
        <w:rPr>
          <w:b/>
          <w:u w:val="single"/>
          <w:lang w:val="en-US"/>
        </w:rPr>
      </w:pPr>
      <w:r w:rsidRPr="00DD3A40">
        <w:rPr>
          <w:b/>
          <w:u w:val="single"/>
          <w:lang w:val="en-US"/>
        </w:rPr>
        <w:t>Record to Report – Blogs from SAP</w:t>
      </w:r>
    </w:p>
    <w:p w14:paraId="6B2CAE82" w14:textId="5FFB555F" w:rsidR="00DD3A40" w:rsidRPr="00A344AB" w:rsidRDefault="00A72F3F" w:rsidP="00F601E3">
      <w:pPr>
        <w:ind w:left="-1134"/>
        <w:rPr>
          <w:lang w:val="en-US"/>
        </w:rPr>
      </w:pPr>
      <w:hyperlink r:id="rId71" w:history="1">
        <w:r w:rsidR="00DD3A40" w:rsidRPr="00DD3A40">
          <w:rPr>
            <w:rStyle w:val="Hyperlink"/>
            <w:lang w:val="en-US"/>
          </w:rPr>
          <w:t>R2R Series Blog #1: Record to Report Blog Series Kick Off | SAP Blogs</w:t>
        </w:r>
      </w:hyperlink>
    </w:p>
    <w:p w14:paraId="4806F64D" w14:textId="38EDE781" w:rsidR="00DD3A40" w:rsidRPr="00DD3A40" w:rsidRDefault="00DD3A40" w:rsidP="00F601E3">
      <w:pPr>
        <w:ind w:left="-1134"/>
        <w:rPr>
          <w:lang w:val="en-US"/>
        </w:rPr>
      </w:pPr>
      <w:r w:rsidRPr="00DD3A40">
        <w:rPr>
          <w:lang w:val="en-US"/>
        </w:rPr>
        <w:t>Good financial subjects to study.</w:t>
      </w:r>
    </w:p>
    <w:p w14:paraId="217D95EA" w14:textId="1B96077A" w:rsidR="00DD3A40" w:rsidRDefault="00DD3A40" w:rsidP="00F601E3">
      <w:pPr>
        <w:ind w:left="-1134"/>
        <w:rPr>
          <w:lang w:val="en-US"/>
        </w:rPr>
      </w:pPr>
      <w:r w:rsidRPr="00DD3A40">
        <w:rPr>
          <w:noProof/>
          <w:lang w:val="en-US"/>
        </w:rPr>
        <w:drawing>
          <wp:inline distT="0" distB="0" distL="0" distR="0" wp14:anchorId="6DA43890" wp14:editId="501AD9C8">
            <wp:extent cx="4686954" cy="2505425"/>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86954" cy="2505425"/>
                    </a:xfrm>
                    <a:prstGeom prst="rect">
                      <a:avLst/>
                    </a:prstGeom>
                  </pic:spPr>
                </pic:pic>
              </a:graphicData>
            </a:graphic>
          </wp:inline>
        </w:drawing>
      </w:r>
    </w:p>
    <w:p w14:paraId="65A9A3B7" w14:textId="626FF869" w:rsidR="0029051F" w:rsidRDefault="0029051F" w:rsidP="00F601E3">
      <w:pPr>
        <w:ind w:left="-1134"/>
        <w:rPr>
          <w:lang w:val="en-US"/>
        </w:rPr>
      </w:pPr>
      <w:r>
        <w:rPr>
          <w:lang w:val="en-US"/>
        </w:rPr>
        <w:t>Information about Lockbox</w:t>
      </w:r>
    </w:p>
    <w:p w14:paraId="7C99B8C5" w14:textId="51F106ED" w:rsidR="0029051F" w:rsidRDefault="00A72F3F" w:rsidP="00F601E3">
      <w:pPr>
        <w:ind w:left="-1134"/>
        <w:rPr>
          <w:rStyle w:val="Hyperlink"/>
          <w:lang w:val="en-US"/>
        </w:rPr>
      </w:pPr>
      <w:hyperlink r:id="rId73" w:history="1">
        <w:r w:rsidR="0029051F" w:rsidRPr="0029051F">
          <w:rPr>
            <w:rStyle w:val="Hyperlink"/>
            <w:lang w:val="en-US"/>
          </w:rPr>
          <w:t>Lockbox Processing in SAP | SAP Blogs</w:t>
        </w:r>
      </w:hyperlink>
    </w:p>
    <w:p w14:paraId="26A39EF8" w14:textId="0E686E31" w:rsidR="00714FC5" w:rsidRDefault="00714FC5" w:rsidP="00F601E3">
      <w:pPr>
        <w:ind w:left="-1134"/>
        <w:rPr>
          <w:rStyle w:val="Hyperlink"/>
          <w:lang w:val="en-US"/>
        </w:rPr>
      </w:pPr>
    </w:p>
    <w:p w14:paraId="57581403" w14:textId="6771B374" w:rsidR="00714FC5" w:rsidRDefault="00714FC5" w:rsidP="00F601E3">
      <w:pPr>
        <w:ind w:left="-1134"/>
        <w:rPr>
          <w:rStyle w:val="Hyperlink"/>
          <w:lang w:val="en-US"/>
        </w:rPr>
      </w:pPr>
    </w:p>
    <w:p w14:paraId="0FFE5E08" w14:textId="69F6BBB3" w:rsidR="00714FC5" w:rsidRDefault="00714FC5" w:rsidP="00F601E3">
      <w:pPr>
        <w:ind w:left="-1134"/>
        <w:rPr>
          <w:rStyle w:val="Hyperlink"/>
          <w:lang w:val="en-US"/>
        </w:rPr>
      </w:pPr>
    </w:p>
    <w:p w14:paraId="398BAEE6" w14:textId="2D5E4A71" w:rsidR="00714FC5" w:rsidRDefault="00714FC5" w:rsidP="00F601E3">
      <w:pPr>
        <w:ind w:left="-1134"/>
        <w:rPr>
          <w:rStyle w:val="Hyperlink"/>
          <w:lang w:val="en-US"/>
        </w:rPr>
      </w:pPr>
    </w:p>
    <w:p w14:paraId="155A90AB" w14:textId="1E0B0B16" w:rsidR="00714FC5" w:rsidRDefault="00714FC5" w:rsidP="00F601E3">
      <w:pPr>
        <w:ind w:left="-1134"/>
        <w:rPr>
          <w:rStyle w:val="Hyperlink"/>
          <w:lang w:val="en-US"/>
        </w:rPr>
      </w:pPr>
    </w:p>
    <w:p w14:paraId="28B51BB1" w14:textId="6BAE2305" w:rsidR="00714FC5" w:rsidRDefault="00714FC5" w:rsidP="00F601E3">
      <w:pPr>
        <w:ind w:left="-1134"/>
        <w:rPr>
          <w:rStyle w:val="Hyperlink"/>
          <w:lang w:val="en-US"/>
        </w:rPr>
      </w:pPr>
    </w:p>
    <w:p w14:paraId="559DA0D7" w14:textId="77777777" w:rsidR="00747458" w:rsidRPr="00314A26" w:rsidRDefault="00747458" w:rsidP="00747458">
      <w:pPr>
        <w:rPr>
          <w:b/>
          <w:u w:val="single"/>
          <w:lang w:val="en-US"/>
        </w:rPr>
      </w:pPr>
      <w:r w:rsidRPr="00314A26">
        <w:rPr>
          <w:b/>
          <w:u w:val="single"/>
          <w:lang w:val="en-US"/>
        </w:rPr>
        <w:lastRenderedPageBreak/>
        <w:t>Jobs in SAP</w:t>
      </w:r>
    </w:p>
    <w:p w14:paraId="1B30431B" w14:textId="77777777" w:rsidR="00747458" w:rsidRDefault="00747458" w:rsidP="00747458">
      <w:pPr>
        <w:rPr>
          <w:lang w:val="en-US"/>
        </w:rPr>
      </w:pPr>
      <w:r>
        <w:rPr>
          <w:lang w:val="en-US"/>
        </w:rPr>
        <w:t xml:space="preserve">A good way to know the steps or what job is doing is to check the variant that job is using. In order to do that click on the job name and click on the button “Step” below. </w:t>
      </w:r>
    </w:p>
    <w:p w14:paraId="258B24F9" w14:textId="77777777" w:rsidR="00747458" w:rsidRDefault="00747458" w:rsidP="00747458">
      <w:pPr>
        <w:rPr>
          <w:lang w:val="en-US"/>
        </w:rPr>
      </w:pPr>
      <w:r>
        <w:rPr>
          <w:noProof/>
          <w:lang w:val="en-US"/>
        </w:rPr>
        <mc:AlternateContent>
          <mc:Choice Requires="wps">
            <w:drawing>
              <wp:anchor distT="0" distB="0" distL="114300" distR="114300" simplePos="0" relativeHeight="251660288" behindDoc="0" locked="0" layoutInCell="1" allowOverlap="1" wp14:anchorId="749F56DA" wp14:editId="1FD3D671">
                <wp:simplePos x="0" y="0"/>
                <wp:positionH relativeFrom="column">
                  <wp:posOffset>37238</wp:posOffset>
                </wp:positionH>
                <wp:positionV relativeFrom="paragraph">
                  <wp:posOffset>1478231</wp:posOffset>
                </wp:positionV>
                <wp:extent cx="1386081" cy="219291"/>
                <wp:effectExtent l="0" t="0" r="24130" b="28575"/>
                <wp:wrapNone/>
                <wp:docPr id="33" name="Rectangle 33"/>
                <wp:cNvGraphicFramePr/>
                <a:graphic xmlns:a="http://schemas.openxmlformats.org/drawingml/2006/main">
                  <a:graphicData uri="http://schemas.microsoft.com/office/word/2010/wordprocessingShape">
                    <wps:wsp>
                      <wps:cNvSpPr/>
                      <wps:spPr>
                        <a:xfrm>
                          <a:off x="0" y="0"/>
                          <a:ext cx="1386081" cy="2192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9A98D5" id="Rectangle 33" o:spid="_x0000_s1026" style="position:absolute;margin-left:2.95pt;margin-top:116.4pt;width:109.15pt;height:17.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" filled="f" strokecolor="red" strokeweight="1pt"/>
            </w:pict>
          </mc:Fallback>
        </mc:AlternateContent>
      </w:r>
      <w:r>
        <w:rPr>
          <w:noProof/>
          <w:lang w:val="en-US"/>
        </w:rPr>
        <mc:AlternateContent>
          <mc:Choice Requires="wps">
            <w:drawing>
              <wp:anchor distT="0" distB="0" distL="114300" distR="114300" simplePos="0" relativeHeight="251659264" behindDoc="0" locked="0" layoutInCell="1" allowOverlap="1" wp14:anchorId="1CD68099" wp14:editId="6C10355C">
                <wp:simplePos x="0" y="0"/>
                <wp:positionH relativeFrom="column">
                  <wp:posOffset>3417622</wp:posOffset>
                </wp:positionH>
                <wp:positionV relativeFrom="paragraph">
                  <wp:posOffset>32442</wp:posOffset>
                </wp:positionV>
                <wp:extent cx="455131" cy="252391"/>
                <wp:effectExtent l="0" t="0" r="21590" b="14605"/>
                <wp:wrapNone/>
                <wp:docPr id="34" name="Rectangle 34"/>
                <wp:cNvGraphicFramePr/>
                <a:graphic xmlns:a="http://schemas.openxmlformats.org/drawingml/2006/main">
                  <a:graphicData uri="http://schemas.microsoft.com/office/word/2010/wordprocessingShape">
                    <wps:wsp>
                      <wps:cNvSpPr/>
                      <wps:spPr>
                        <a:xfrm>
                          <a:off x="0" y="0"/>
                          <a:ext cx="455131" cy="2523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029C6A" id="Rectangle 34" o:spid="_x0000_s1026" style="position:absolute;margin-left:269.1pt;margin-top:2.55pt;width:35.85pt;height:19.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" filled="f" strokecolor="red" strokeweight="1pt"/>
            </w:pict>
          </mc:Fallback>
        </mc:AlternateContent>
      </w:r>
      <w:r w:rsidRPr="00167E55">
        <w:rPr>
          <w:noProof/>
          <w:lang w:val="en-US"/>
        </w:rPr>
        <w:drawing>
          <wp:inline distT="0" distB="0" distL="0" distR="0" wp14:anchorId="44DC0B13" wp14:editId="48A1AD18">
            <wp:extent cx="5943600" cy="19640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964055"/>
                    </a:xfrm>
                    <a:prstGeom prst="rect">
                      <a:avLst/>
                    </a:prstGeom>
                  </pic:spPr>
                </pic:pic>
              </a:graphicData>
            </a:graphic>
          </wp:inline>
        </w:drawing>
      </w:r>
    </w:p>
    <w:p w14:paraId="661626D7" w14:textId="77777777" w:rsidR="00747458" w:rsidRDefault="00747458" w:rsidP="00747458">
      <w:pPr>
        <w:rPr>
          <w:lang w:val="en-US"/>
        </w:rPr>
      </w:pPr>
      <w:r>
        <w:rPr>
          <w:lang w:val="en-US"/>
        </w:rPr>
        <w:t>Click on the “Program name/command” line below…</w:t>
      </w:r>
    </w:p>
    <w:p w14:paraId="7ADD03C2" w14:textId="77777777" w:rsidR="00747458" w:rsidRDefault="00747458" w:rsidP="00747458">
      <w:pPr>
        <w:rPr>
          <w:lang w:val="en-US"/>
        </w:rPr>
      </w:pPr>
      <w:r w:rsidRPr="00314A26">
        <w:rPr>
          <w:noProof/>
          <w:lang w:val="en-US"/>
        </w:rPr>
        <w:drawing>
          <wp:inline distT="0" distB="0" distL="0" distR="0" wp14:anchorId="7D7A5FB6" wp14:editId="5AB6BBD5">
            <wp:extent cx="5792008" cy="87642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2008" cy="876422"/>
                    </a:xfrm>
                    <a:prstGeom prst="rect">
                      <a:avLst/>
                    </a:prstGeom>
                  </pic:spPr>
                </pic:pic>
              </a:graphicData>
            </a:graphic>
          </wp:inline>
        </w:drawing>
      </w:r>
    </w:p>
    <w:p w14:paraId="4E46C6DF" w14:textId="77777777" w:rsidR="00747458" w:rsidRDefault="00747458" w:rsidP="00747458">
      <w:pPr>
        <w:rPr>
          <w:lang w:val="en-US"/>
        </w:rPr>
      </w:pPr>
      <w:r>
        <w:rPr>
          <w:lang w:val="en-US"/>
        </w:rPr>
        <w:t xml:space="preserve">In the menu click on Goto </w:t>
      </w:r>
      <w:r w:rsidRPr="00314A26">
        <w:rPr>
          <w:lang w:val="en-US"/>
        </w:rPr>
        <w:sym w:font="Wingdings" w:char="F0E0"/>
      </w:r>
      <w:r>
        <w:rPr>
          <w:lang w:val="en-US"/>
        </w:rPr>
        <w:t xml:space="preserve"> Variant</w:t>
      </w:r>
    </w:p>
    <w:p w14:paraId="0C483D92" w14:textId="3FC5649E" w:rsidR="00747458" w:rsidRDefault="00747458" w:rsidP="00747458">
      <w:pPr>
        <w:rPr>
          <w:lang w:val="en-US"/>
        </w:rPr>
      </w:pPr>
      <w:r w:rsidRPr="00314A26">
        <w:rPr>
          <w:noProof/>
          <w:lang w:val="en-US"/>
        </w:rPr>
        <w:drawing>
          <wp:inline distT="0" distB="0" distL="0" distR="0" wp14:anchorId="2F50B7D1" wp14:editId="46A893CF">
            <wp:extent cx="2295845" cy="280074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95845" cy="2800741"/>
                    </a:xfrm>
                    <a:prstGeom prst="rect">
                      <a:avLst/>
                    </a:prstGeom>
                  </pic:spPr>
                </pic:pic>
              </a:graphicData>
            </a:graphic>
          </wp:inline>
        </w:drawing>
      </w:r>
    </w:p>
    <w:p w14:paraId="12B1E176" w14:textId="637D88C0" w:rsidR="00747458" w:rsidRDefault="00747458" w:rsidP="00747458">
      <w:pPr>
        <w:rPr>
          <w:lang w:val="en-US"/>
        </w:rPr>
      </w:pPr>
    </w:p>
    <w:p w14:paraId="61F40CE8" w14:textId="55D86E27" w:rsidR="00747458" w:rsidRDefault="00747458" w:rsidP="00747458">
      <w:pPr>
        <w:rPr>
          <w:lang w:val="en-US"/>
        </w:rPr>
      </w:pPr>
    </w:p>
    <w:p w14:paraId="6B06C0F5" w14:textId="0DE15415" w:rsidR="00747458" w:rsidRDefault="00747458" w:rsidP="00747458">
      <w:pPr>
        <w:rPr>
          <w:lang w:val="en-US"/>
        </w:rPr>
      </w:pPr>
    </w:p>
    <w:p w14:paraId="18635F0E" w14:textId="6775C691" w:rsidR="00747458" w:rsidRDefault="00747458" w:rsidP="00747458">
      <w:pPr>
        <w:rPr>
          <w:lang w:val="en-US"/>
        </w:rPr>
      </w:pPr>
    </w:p>
    <w:p w14:paraId="2C4F93E6" w14:textId="77777777" w:rsidR="00747458" w:rsidRDefault="00747458" w:rsidP="00747458">
      <w:pPr>
        <w:rPr>
          <w:lang w:val="en-US"/>
        </w:rPr>
      </w:pPr>
    </w:p>
    <w:p w14:paraId="4A6EB460" w14:textId="77777777" w:rsidR="00747458" w:rsidRDefault="00747458" w:rsidP="00747458">
      <w:pPr>
        <w:rPr>
          <w:lang w:val="en-US"/>
        </w:rPr>
      </w:pPr>
      <w:r>
        <w:rPr>
          <w:lang w:val="en-US"/>
        </w:rPr>
        <w:lastRenderedPageBreak/>
        <w:t>And this will show the variant with its filter applied.</w:t>
      </w:r>
    </w:p>
    <w:p w14:paraId="140A9268" w14:textId="4F9E8BF4" w:rsidR="00747458" w:rsidRDefault="00747458" w:rsidP="00747458">
      <w:pPr>
        <w:rPr>
          <w:lang w:val="en-US"/>
        </w:rPr>
      </w:pPr>
      <w:r w:rsidRPr="00314A26">
        <w:rPr>
          <w:noProof/>
          <w:lang w:val="en-US"/>
        </w:rPr>
        <w:drawing>
          <wp:inline distT="0" distB="0" distL="0" distR="0" wp14:anchorId="4C3B3F98" wp14:editId="18038A6E">
            <wp:extent cx="5943600" cy="39033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903345"/>
                    </a:xfrm>
                    <a:prstGeom prst="rect">
                      <a:avLst/>
                    </a:prstGeom>
                  </pic:spPr>
                </pic:pic>
              </a:graphicData>
            </a:graphic>
          </wp:inline>
        </w:drawing>
      </w:r>
    </w:p>
    <w:p w14:paraId="106BE151" w14:textId="69C8F312" w:rsidR="00332F74" w:rsidRDefault="00332F74" w:rsidP="00747458">
      <w:pPr>
        <w:rPr>
          <w:lang w:val="en-US"/>
        </w:rPr>
      </w:pPr>
    </w:p>
    <w:p w14:paraId="5D21F46C" w14:textId="3A11D6F1" w:rsidR="00332F74" w:rsidRPr="00332F74" w:rsidRDefault="00332F74" w:rsidP="00747458">
      <w:pPr>
        <w:rPr>
          <w:b/>
          <w:u w:val="single"/>
          <w:lang w:val="en-US"/>
        </w:rPr>
      </w:pPr>
      <w:r w:rsidRPr="00332F74">
        <w:rPr>
          <w:b/>
          <w:u w:val="single"/>
          <w:lang w:val="en-US"/>
        </w:rPr>
        <w:t>/n in the command field</w:t>
      </w:r>
    </w:p>
    <w:p w14:paraId="596FA009" w14:textId="1ACF6D4D" w:rsidR="00332F74" w:rsidRDefault="00332F74" w:rsidP="00747458">
      <w:pPr>
        <w:rPr>
          <w:lang w:val="en-US"/>
        </w:rPr>
      </w:pPr>
      <w:r>
        <w:rPr>
          <w:lang w:val="en-US"/>
        </w:rPr>
        <w:t>This t-code /VIRSA/VFAT never worked on the command field and I didn`t know (so far) how to use without add this t-code in my favorites (the only way that I know).</w:t>
      </w:r>
    </w:p>
    <w:p w14:paraId="0E20DB2D" w14:textId="66E3EB49" w:rsidR="00332F74" w:rsidRDefault="00332F74" w:rsidP="00747458">
      <w:pPr>
        <w:rPr>
          <w:noProof/>
          <w:lang w:val="en-US"/>
        </w:rPr>
      </w:pPr>
      <w:r w:rsidRPr="00332F74">
        <w:rPr>
          <w:noProof/>
          <w:lang w:val="en-US"/>
        </w:rPr>
        <w:drawing>
          <wp:inline distT="0" distB="0" distL="0" distR="0" wp14:anchorId="24730128" wp14:editId="6B0021E3">
            <wp:extent cx="1762371" cy="45726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62371" cy="457264"/>
                    </a:xfrm>
                    <a:prstGeom prst="rect">
                      <a:avLst/>
                    </a:prstGeom>
                  </pic:spPr>
                </pic:pic>
              </a:graphicData>
            </a:graphic>
          </wp:inline>
        </w:drawing>
      </w:r>
      <w:r w:rsidRPr="00332F74">
        <w:rPr>
          <w:noProof/>
          <w:lang w:val="en-US"/>
        </w:rPr>
        <w:t xml:space="preserve"> </w:t>
      </w:r>
      <w:r w:rsidRPr="00332F74">
        <w:rPr>
          <w:noProof/>
          <w:lang w:val="en-US"/>
        </w:rPr>
        <w:drawing>
          <wp:inline distT="0" distB="0" distL="0" distR="0" wp14:anchorId="36969295" wp14:editId="49823CC3">
            <wp:extent cx="2038635" cy="41915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38635" cy="419158"/>
                    </a:xfrm>
                    <a:prstGeom prst="rect">
                      <a:avLst/>
                    </a:prstGeom>
                  </pic:spPr>
                </pic:pic>
              </a:graphicData>
            </a:graphic>
          </wp:inline>
        </w:drawing>
      </w:r>
    </w:p>
    <w:p w14:paraId="4309DE76" w14:textId="714ADE5E" w:rsidR="00332F74" w:rsidRDefault="00332F74" w:rsidP="00747458">
      <w:pPr>
        <w:rPr>
          <w:lang w:val="en-US"/>
        </w:rPr>
      </w:pPr>
      <w:r>
        <w:rPr>
          <w:lang w:val="en-US"/>
        </w:rPr>
        <w:t>But now I know that I can starting this t-code with /n in the beginning that will work. To be tested on Hana.</w:t>
      </w:r>
    </w:p>
    <w:p w14:paraId="50C6326D" w14:textId="151E35FD" w:rsidR="00332F74" w:rsidRPr="006B71B2" w:rsidRDefault="00332F74" w:rsidP="00747458">
      <w:pPr>
        <w:rPr>
          <w:lang w:val="en-US"/>
        </w:rPr>
      </w:pPr>
      <w:r w:rsidRPr="00332F74">
        <w:rPr>
          <w:noProof/>
          <w:lang w:val="en-US"/>
        </w:rPr>
        <w:drawing>
          <wp:inline distT="0" distB="0" distL="0" distR="0" wp14:anchorId="675B2C38" wp14:editId="2FBC4E91">
            <wp:extent cx="1724266" cy="457264"/>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24266" cy="457264"/>
                    </a:xfrm>
                    <a:prstGeom prst="rect">
                      <a:avLst/>
                    </a:prstGeom>
                  </pic:spPr>
                </pic:pic>
              </a:graphicData>
            </a:graphic>
          </wp:inline>
        </w:drawing>
      </w:r>
    </w:p>
    <w:p w14:paraId="2D6B2E8D" w14:textId="77777777" w:rsidR="000F3C24" w:rsidRDefault="000F3C24" w:rsidP="001B622F">
      <w:pPr>
        <w:rPr>
          <w:b/>
          <w:u w:val="single"/>
          <w:lang w:val="en-US"/>
        </w:rPr>
      </w:pPr>
    </w:p>
    <w:p w14:paraId="04F5589A" w14:textId="77777777" w:rsidR="000F3C24" w:rsidRDefault="000F3C24" w:rsidP="001B622F">
      <w:pPr>
        <w:rPr>
          <w:b/>
          <w:u w:val="single"/>
          <w:lang w:val="en-US"/>
        </w:rPr>
      </w:pPr>
    </w:p>
    <w:p w14:paraId="1FE8F1E0" w14:textId="77777777" w:rsidR="000F3C24" w:rsidRDefault="000F3C24" w:rsidP="001B622F">
      <w:pPr>
        <w:rPr>
          <w:b/>
          <w:u w:val="single"/>
          <w:lang w:val="en-US"/>
        </w:rPr>
      </w:pPr>
    </w:p>
    <w:p w14:paraId="761710EA" w14:textId="77777777" w:rsidR="000F3C24" w:rsidRDefault="000F3C24" w:rsidP="001B622F">
      <w:pPr>
        <w:rPr>
          <w:b/>
          <w:u w:val="single"/>
          <w:lang w:val="en-US"/>
        </w:rPr>
      </w:pPr>
    </w:p>
    <w:p w14:paraId="36EA4F84" w14:textId="77777777" w:rsidR="000F3C24" w:rsidRDefault="000F3C24" w:rsidP="001B622F">
      <w:pPr>
        <w:rPr>
          <w:b/>
          <w:u w:val="single"/>
          <w:lang w:val="en-US"/>
        </w:rPr>
      </w:pPr>
    </w:p>
    <w:p w14:paraId="6B556369" w14:textId="77777777" w:rsidR="000F3C24" w:rsidRDefault="000F3C24" w:rsidP="001B622F">
      <w:pPr>
        <w:rPr>
          <w:b/>
          <w:u w:val="single"/>
          <w:lang w:val="en-US"/>
        </w:rPr>
      </w:pPr>
    </w:p>
    <w:p w14:paraId="62CA99AA" w14:textId="77777777" w:rsidR="000F3C24" w:rsidRDefault="000F3C24" w:rsidP="001B622F">
      <w:pPr>
        <w:rPr>
          <w:b/>
          <w:u w:val="single"/>
          <w:lang w:val="en-US"/>
        </w:rPr>
      </w:pPr>
    </w:p>
    <w:p w14:paraId="57C98490" w14:textId="61F3D8A2" w:rsidR="001B622F" w:rsidRPr="00E615E3" w:rsidRDefault="001B622F" w:rsidP="001B622F">
      <w:pPr>
        <w:rPr>
          <w:b/>
          <w:u w:val="single"/>
          <w:lang w:val="en-US"/>
        </w:rPr>
      </w:pPr>
      <w:r w:rsidRPr="00E615E3">
        <w:rPr>
          <w:b/>
          <w:u w:val="single"/>
          <w:lang w:val="en-US"/>
        </w:rPr>
        <w:lastRenderedPageBreak/>
        <w:t>Trading Partner</w:t>
      </w:r>
    </w:p>
    <w:p w14:paraId="68EF79AD" w14:textId="0BAF9C14" w:rsidR="001B622F" w:rsidRDefault="001B622F" w:rsidP="001B622F">
      <w:pPr>
        <w:rPr>
          <w:lang w:val="en-US"/>
        </w:rPr>
      </w:pPr>
      <w:r>
        <w:rPr>
          <w:lang w:val="en-US"/>
        </w:rPr>
        <w:t>Trading partner goes to table T880. Check how to create them on the system.</w:t>
      </w:r>
    </w:p>
    <w:p w14:paraId="4D422C56" w14:textId="36EB9327" w:rsidR="000F3C24" w:rsidRDefault="000F3C24" w:rsidP="000F3C24">
      <w:pPr>
        <w:rPr>
          <w:lang w:val="en-US"/>
        </w:rPr>
      </w:pPr>
      <w:r>
        <w:rPr>
          <w:lang w:val="en-US"/>
        </w:rPr>
        <w:t xml:space="preserve">On ECC is like that </w:t>
      </w:r>
      <w:r w:rsidRPr="000F3C24">
        <w:rPr>
          <w:lang w:val="en-US"/>
        </w:rPr>
        <w:sym w:font="Wingdings" w:char="F0E0"/>
      </w:r>
      <w:r>
        <w:rPr>
          <w:lang w:val="en-US"/>
        </w:rPr>
        <w:t xml:space="preserve"> To create the trading partner code must go to customizing: SPRO </w:t>
      </w:r>
      <w:r w:rsidRPr="00B62F00">
        <w:rPr>
          <w:lang w:val="en-US"/>
        </w:rPr>
        <w:sym w:font="Wingdings" w:char="F0E0"/>
      </w:r>
      <w:r>
        <w:rPr>
          <w:lang w:val="en-US"/>
        </w:rPr>
        <w:t xml:space="preserve"> Enterprise Structure </w:t>
      </w:r>
      <w:r w:rsidRPr="00B62F00">
        <w:rPr>
          <w:lang w:val="en-US"/>
        </w:rPr>
        <w:sym w:font="Wingdings" w:char="F0E0"/>
      </w:r>
      <w:r>
        <w:rPr>
          <w:lang w:val="en-US"/>
        </w:rPr>
        <w:t xml:space="preserve"> Definition </w:t>
      </w:r>
      <w:r w:rsidRPr="00B62F00">
        <w:rPr>
          <w:lang w:val="en-US"/>
        </w:rPr>
        <w:sym w:font="Wingdings" w:char="F0E0"/>
      </w:r>
      <w:r>
        <w:rPr>
          <w:lang w:val="en-US"/>
        </w:rPr>
        <w:t xml:space="preserve"> Financial Accounting </w:t>
      </w:r>
      <w:r w:rsidRPr="00B62F00">
        <w:rPr>
          <w:lang w:val="en-US"/>
        </w:rPr>
        <w:sym w:font="Wingdings" w:char="F0E0"/>
      </w:r>
      <w:r>
        <w:rPr>
          <w:lang w:val="en-US"/>
        </w:rPr>
        <w:t xml:space="preserve"> Define Company</w:t>
      </w:r>
      <w:r w:rsidR="005C487A">
        <w:rPr>
          <w:lang w:val="en-US"/>
        </w:rPr>
        <w:t xml:space="preserve"> or t-code OX15</w:t>
      </w:r>
    </w:p>
    <w:p w14:paraId="7EABAC91" w14:textId="21A305B9" w:rsidR="000F3C24" w:rsidRDefault="000F3C24" w:rsidP="000F3C24">
      <w:pPr>
        <w:rPr>
          <w:lang w:val="en-US"/>
        </w:rPr>
      </w:pPr>
      <w:r w:rsidRPr="00B62F00">
        <w:rPr>
          <w:noProof/>
          <w:lang w:val="en-US"/>
        </w:rPr>
        <w:drawing>
          <wp:inline distT="0" distB="0" distL="0" distR="0" wp14:anchorId="1B0821E7" wp14:editId="22094BB3">
            <wp:extent cx="5943600" cy="34937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493770"/>
                    </a:xfrm>
                    <a:prstGeom prst="rect">
                      <a:avLst/>
                    </a:prstGeom>
                  </pic:spPr>
                </pic:pic>
              </a:graphicData>
            </a:graphic>
          </wp:inline>
        </w:drawing>
      </w:r>
    </w:p>
    <w:p w14:paraId="061F4F38" w14:textId="6BF8778A" w:rsidR="004050C9" w:rsidRDefault="004050C9" w:rsidP="000F3C24">
      <w:pPr>
        <w:rPr>
          <w:lang w:val="en-US"/>
        </w:rPr>
      </w:pPr>
    </w:p>
    <w:p w14:paraId="4D91E11A" w14:textId="77777777" w:rsidR="004050C9" w:rsidRDefault="004050C9" w:rsidP="000F3C24">
      <w:pPr>
        <w:rPr>
          <w:lang w:val="en-US"/>
        </w:rPr>
      </w:pPr>
    </w:p>
    <w:p w14:paraId="00FBF6AC" w14:textId="77777777" w:rsidR="004050C9" w:rsidRDefault="004050C9" w:rsidP="000F3C24">
      <w:pPr>
        <w:rPr>
          <w:lang w:val="en-US"/>
        </w:rPr>
      </w:pPr>
    </w:p>
    <w:p w14:paraId="0E2FE29C" w14:textId="77777777" w:rsidR="004050C9" w:rsidRDefault="004050C9" w:rsidP="000F3C24">
      <w:pPr>
        <w:rPr>
          <w:lang w:val="en-US"/>
        </w:rPr>
      </w:pPr>
    </w:p>
    <w:p w14:paraId="1687DB66" w14:textId="77777777" w:rsidR="004050C9" w:rsidRDefault="004050C9" w:rsidP="000F3C24">
      <w:pPr>
        <w:rPr>
          <w:lang w:val="en-US"/>
        </w:rPr>
      </w:pPr>
    </w:p>
    <w:p w14:paraId="1159CAFA" w14:textId="77777777" w:rsidR="004050C9" w:rsidRDefault="004050C9" w:rsidP="000F3C24">
      <w:pPr>
        <w:rPr>
          <w:lang w:val="en-US"/>
        </w:rPr>
      </w:pPr>
    </w:p>
    <w:p w14:paraId="76B938A4" w14:textId="77777777" w:rsidR="004050C9" w:rsidRDefault="004050C9" w:rsidP="000F3C24">
      <w:pPr>
        <w:rPr>
          <w:lang w:val="en-US"/>
        </w:rPr>
      </w:pPr>
    </w:p>
    <w:p w14:paraId="4C7D79D5" w14:textId="77777777" w:rsidR="004050C9" w:rsidRDefault="004050C9" w:rsidP="000F3C24">
      <w:pPr>
        <w:rPr>
          <w:lang w:val="en-US"/>
        </w:rPr>
      </w:pPr>
    </w:p>
    <w:p w14:paraId="7421EBB9" w14:textId="77777777" w:rsidR="004050C9" w:rsidRDefault="004050C9" w:rsidP="000F3C24">
      <w:pPr>
        <w:rPr>
          <w:lang w:val="en-US"/>
        </w:rPr>
      </w:pPr>
    </w:p>
    <w:p w14:paraId="44E80DDB" w14:textId="77777777" w:rsidR="004050C9" w:rsidRDefault="004050C9" w:rsidP="000F3C24">
      <w:pPr>
        <w:rPr>
          <w:lang w:val="en-US"/>
        </w:rPr>
      </w:pPr>
    </w:p>
    <w:p w14:paraId="53F79225" w14:textId="77777777" w:rsidR="004050C9" w:rsidRDefault="004050C9" w:rsidP="000F3C24">
      <w:pPr>
        <w:rPr>
          <w:lang w:val="en-US"/>
        </w:rPr>
      </w:pPr>
    </w:p>
    <w:p w14:paraId="3F27D3C4" w14:textId="77777777" w:rsidR="004050C9" w:rsidRDefault="004050C9" w:rsidP="000F3C24">
      <w:pPr>
        <w:rPr>
          <w:lang w:val="en-US"/>
        </w:rPr>
      </w:pPr>
    </w:p>
    <w:p w14:paraId="6A477E25" w14:textId="77777777" w:rsidR="004050C9" w:rsidRDefault="004050C9" w:rsidP="000F3C24">
      <w:pPr>
        <w:rPr>
          <w:lang w:val="en-US"/>
        </w:rPr>
      </w:pPr>
    </w:p>
    <w:p w14:paraId="72E62185" w14:textId="77777777" w:rsidR="004050C9" w:rsidRDefault="004050C9" w:rsidP="000F3C24">
      <w:pPr>
        <w:rPr>
          <w:lang w:val="en-US"/>
        </w:rPr>
      </w:pPr>
    </w:p>
    <w:p w14:paraId="21C6DDEC" w14:textId="77777777" w:rsidR="004050C9" w:rsidRDefault="004050C9" w:rsidP="000F3C24">
      <w:pPr>
        <w:rPr>
          <w:lang w:val="en-US"/>
        </w:rPr>
      </w:pPr>
    </w:p>
    <w:p w14:paraId="360ECFDC" w14:textId="21C871EA" w:rsidR="004050C9" w:rsidRDefault="004050C9" w:rsidP="000F3C24">
      <w:pPr>
        <w:rPr>
          <w:lang w:val="en-US"/>
        </w:rPr>
      </w:pPr>
      <w:r>
        <w:rPr>
          <w:lang w:val="en-US"/>
        </w:rPr>
        <w:lastRenderedPageBreak/>
        <w:t xml:space="preserve">Open Item Management </w:t>
      </w:r>
    </w:p>
    <w:p w14:paraId="1F4232AB" w14:textId="0FA125FA" w:rsidR="004050C9" w:rsidRDefault="00990960" w:rsidP="000F3C24">
      <w:pPr>
        <w:rPr>
          <w:lang w:val="en-US"/>
        </w:rPr>
      </w:pPr>
      <w:r>
        <w:rPr>
          <w:lang w:val="en-US"/>
        </w:rPr>
        <w:t>To change an GL account from a “not open item” to an open Item management (OIM) go to o</w:t>
      </w:r>
      <w:r w:rsidR="004050C9">
        <w:rPr>
          <w:lang w:val="en-US"/>
        </w:rPr>
        <w:t xml:space="preserve">n SE38 run the program </w:t>
      </w:r>
      <w:r w:rsidR="004050C9" w:rsidRPr="004050C9">
        <w:rPr>
          <w:lang w:val="en-US"/>
        </w:rPr>
        <w:t>FAGL_SWITCH_TO_OPEN_ITEM</w:t>
      </w:r>
    </w:p>
    <w:p w14:paraId="343A90BB" w14:textId="4D406AB2" w:rsidR="00990960" w:rsidRDefault="00990960" w:rsidP="000F3C24">
      <w:pPr>
        <w:rPr>
          <w:lang w:val="en-US"/>
        </w:rPr>
      </w:pPr>
      <w:r>
        <w:rPr>
          <w:lang w:val="en-US"/>
        </w:rPr>
        <w:t xml:space="preserve">The net amount of the OIM account to be must zero in all currencies and it is to be added on the fields in Account Data section, to run this t-code we need to use another account as “bridge” to make a posting 0.00 in Conversion section. </w:t>
      </w:r>
    </w:p>
    <w:p w14:paraId="0B50C999" w14:textId="5B866490" w:rsidR="004050C9" w:rsidRDefault="004050C9" w:rsidP="000F3C24">
      <w:pPr>
        <w:rPr>
          <w:lang w:val="en-US"/>
        </w:rPr>
      </w:pPr>
      <w:r w:rsidRPr="004050C9">
        <w:rPr>
          <w:noProof/>
          <w:lang w:val="en-US"/>
        </w:rPr>
        <w:drawing>
          <wp:inline distT="0" distB="0" distL="0" distR="0" wp14:anchorId="66D671E4" wp14:editId="3492B0E2">
            <wp:extent cx="5400040" cy="38684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868420"/>
                    </a:xfrm>
                    <a:prstGeom prst="rect">
                      <a:avLst/>
                    </a:prstGeom>
                  </pic:spPr>
                </pic:pic>
              </a:graphicData>
            </a:graphic>
          </wp:inline>
        </w:drawing>
      </w:r>
    </w:p>
    <w:p w14:paraId="4DCCD063" w14:textId="74E1C780" w:rsidR="00332174" w:rsidRDefault="00332174" w:rsidP="000F3C24">
      <w:pPr>
        <w:rPr>
          <w:lang w:val="en-US"/>
        </w:rPr>
      </w:pPr>
      <w:r>
        <w:rPr>
          <w:noProof/>
          <w:color w:val="1F497D"/>
          <w:lang w:val="en-US"/>
        </w:rPr>
        <w:drawing>
          <wp:inline distT="0" distB="0" distL="0" distR="0" wp14:anchorId="474372C2" wp14:editId="434C2443">
            <wp:extent cx="5400040" cy="3108759"/>
            <wp:effectExtent l="0" t="0" r="0" b="0"/>
            <wp:docPr id="44" name="Picture 44" descr="cid:image009.png@01D91BA1.E763C3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d:image009.png@01D91BA1.E763C3E0"/>
                    <pic:cNvPicPr>
                      <a:picLocks noChangeAspect="1" noChangeArrowheads="1"/>
                    </pic:cNvPicPr>
                  </pic:nvPicPr>
                  <pic:blipFill>
                    <a:blip r:embed="rId83" r:link="rId84">
                      <a:extLst>
                        <a:ext uri="{28A0092B-C50C-407E-A947-70E740481C1C}">
                          <a14:useLocalDpi xmlns:a14="http://schemas.microsoft.com/office/drawing/2010/main" val="0"/>
                        </a:ext>
                      </a:extLst>
                    </a:blip>
                    <a:srcRect/>
                    <a:stretch>
                      <a:fillRect/>
                    </a:stretch>
                  </pic:blipFill>
                  <pic:spPr bwMode="auto">
                    <a:xfrm>
                      <a:off x="0" y="0"/>
                      <a:ext cx="5400040" cy="3108759"/>
                    </a:xfrm>
                    <a:prstGeom prst="rect">
                      <a:avLst/>
                    </a:prstGeom>
                    <a:noFill/>
                    <a:ln>
                      <a:noFill/>
                    </a:ln>
                  </pic:spPr>
                </pic:pic>
              </a:graphicData>
            </a:graphic>
          </wp:inline>
        </w:drawing>
      </w:r>
    </w:p>
    <w:p w14:paraId="14AF70B7" w14:textId="29A1DDED" w:rsidR="008C2984" w:rsidRDefault="008C2984" w:rsidP="000F3C24">
      <w:pPr>
        <w:rPr>
          <w:lang w:val="en-US"/>
        </w:rPr>
      </w:pPr>
    </w:p>
    <w:p w14:paraId="41CB9E65" w14:textId="24ACDA9D" w:rsidR="008C2984" w:rsidRDefault="008C2984" w:rsidP="000F3C24">
      <w:pPr>
        <w:rPr>
          <w:lang w:val="en-US"/>
        </w:rPr>
      </w:pPr>
      <w:r>
        <w:rPr>
          <w:lang w:val="en-US"/>
        </w:rPr>
        <w:lastRenderedPageBreak/>
        <w:t>Chart of Accounts</w:t>
      </w:r>
    </w:p>
    <w:p w14:paraId="164B90A1" w14:textId="031F50A6" w:rsidR="008C2984" w:rsidRDefault="008C2984" w:rsidP="000F3C24">
      <w:pPr>
        <w:rPr>
          <w:lang w:val="en-US"/>
        </w:rPr>
      </w:pPr>
      <w:r>
        <w:rPr>
          <w:lang w:val="en-US"/>
        </w:rPr>
        <w:t>Important steps to consider when create a GL account:</w:t>
      </w:r>
    </w:p>
    <w:p w14:paraId="60BE3562" w14:textId="77777777" w:rsidR="008C2984" w:rsidRPr="008C2984" w:rsidRDefault="008C2984" w:rsidP="008C2984">
      <w:pPr>
        <w:pStyle w:val="ListParagraph"/>
        <w:numPr>
          <w:ilvl w:val="0"/>
          <w:numId w:val="4"/>
        </w:numPr>
        <w:rPr>
          <w:lang w:val="en-US"/>
        </w:rPr>
      </w:pPr>
      <w:r w:rsidRPr="008C2984">
        <w:rPr>
          <w:lang w:val="en-US"/>
        </w:rPr>
        <w:t>Check all GL accounts in 0DCS financial statement exist in the given Peg line or not</w:t>
      </w:r>
    </w:p>
    <w:p w14:paraId="7C12E21D" w14:textId="77777777" w:rsidR="008C2984" w:rsidRDefault="008C2984" w:rsidP="008C2984">
      <w:pPr>
        <w:pStyle w:val="ListParagraph"/>
        <w:numPr>
          <w:ilvl w:val="0"/>
          <w:numId w:val="4"/>
        </w:numPr>
      </w:pPr>
      <w:r w:rsidRPr="008C2984">
        <w:rPr>
          <w:lang w:val="en-US"/>
        </w:rPr>
        <w:t xml:space="preserve">For B/S accounts check in KDH2 – PEG_ALL – GL account exist or not. </w:t>
      </w:r>
      <w:r>
        <w:t>If not, maintain under the peg line</w:t>
      </w:r>
    </w:p>
    <w:p w14:paraId="7B7979DA" w14:textId="77777777" w:rsidR="008C2984" w:rsidRDefault="008C2984" w:rsidP="008C2984">
      <w:pPr>
        <w:pStyle w:val="ListParagraph"/>
        <w:numPr>
          <w:ilvl w:val="0"/>
          <w:numId w:val="4"/>
        </w:numPr>
      </w:pPr>
      <w:r w:rsidRPr="008C2984">
        <w:rPr>
          <w:lang w:val="en-US"/>
        </w:rPr>
        <w:t xml:space="preserve">For P&amp;L accounts – check in KAH2 – PEG_CE – PL Account exist or not. </w:t>
      </w:r>
      <w:r>
        <w:t>If not, maintain under the peg line</w:t>
      </w:r>
    </w:p>
    <w:p w14:paraId="7E44A231" w14:textId="5FA2F2E8" w:rsidR="008C2984" w:rsidRDefault="008C2984" w:rsidP="008C2984">
      <w:pPr>
        <w:pStyle w:val="ListParagraph"/>
        <w:numPr>
          <w:ilvl w:val="0"/>
          <w:numId w:val="4"/>
        </w:numPr>
      </w:pPr>
      <w:r w:rsidRPr="008C2984">
        <w:rPr>
          <w:lang w:val="en-US"/>
        </w:rPr>
        <w:t xml:space="preserve">For P&amp;L accounts – check in KOH2-COPA_CE – PL account exists under a value field or not. </w:t>
      </w:r>
      <w:r>
        <w:t>If not, maintain accordingly</w:t>
      </w:r>
    </w:p>
    <w:p w14:paraId="094DA186" w14:textId="206D165C" w:rsidR="001C0ED2" w:rsidRDefault="001C0ED2" w:rsidP="001C0ED2"/>
    <w:p w14:paraId="03702282" w14:textId="77777777" w:rsidR="001C0ED2" w:rsidRPr="004D3495" w:rsidRDefault="001C0ED2" w:rsidP="001C0ED2">
      <w:pPr>
        <w:rPr>
          <w:b/>
          <w:u w:val="single"/>
          <w:lang w:val="en-US"/>
        </w:rPr>
      </w:pPr>
      <w:r w:rsidRPr="004D3495">
        <w:rPr>
          <w:b/>
          <w:u w:val="single"/>
          <w:lang w:val="en-US"/>
        </w:rPr>
        <w:t>Internal order</w:t>
      </w:r>
    </w:p>
    <w:p w14:paraId="7FE875F7" w14:textId="77777777" w:rsidR="001C0ED2" w:rsidRDefault="001C0ED2" w:rsidP="001C0ED2">
      <w:pPr>
        <w:rPr>
          <w:lang w:val="en-US"/>
        </w:rPr>
      </w:pPr>
      <w:r>
        <w:rPr>
          <w:lang w:val="en-US"/>
        </w:rPr>
        <w:t>To create an internal order one important step is to check table COAS and see the if the IO is not created yet. Important to check the name convention.</w:t>
      </w:r>
    </w:p>
    <w:p w14:paraId="14029366" w14:textId="77777777" w:rsidR="001C0ED2" w:rsidRDefault="001C0ED2" w:rsidP="001C0ED2">
      <w:pPr>
        <w:rPr>
          <w:lang w:val="en-US"/>
        </w:rPr>
      </w:pPr>
      <w:r w:rsidRPr="005E34CB">
        <w:rPr>
          <w:noProof/>
          <w:lang w:val="en-US"/>
        </w:rPr>
        <w:drawing>
          <wp:inline distT="0" distB="0" distL="0" distR="0" wp14:anchorId="4817EC31" wp14:editId="58CCF4D5">
            <wp:extent cx="5943600" cy="5422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542290"/>
                    </a:xfrm>
                    <a:prstGeom prst="rect">
                      <a:avLst/>
                    </a:prstGeom>
                  </pic:spPr>
                </pic:pic>
              </a:graphicData>
            </a:graphic>
          </wp:inline>
        </w:drawing>
      </w:r>
    </w:p>
    <w:p w14:paraId="41DD5D89" w14:textId="77777777" w:rsidR="001C0ED2" w:rsidRDefault="001C0ED2" w:rsidP="001C0ED2">
      <w:pPr>
        <w:rPr>
          <w:lang w:val="en-US"/>
        </w:rPr>
      </w:pPr>
      <w:r>
        <w:rPr>
          <w:lang w:val="en-US"/>
        </w:rPr>
        <w:t>After that go to t-code KOH2 /</w:t>
      </w:r>
      <w:r w:rsidRPr="005E34CB">
        <w:rPr>
          <w:lang w:val="en-US"/>
        </w:rPr>
        <w:t xml:space="preserve"> </w:t>
      </w:r>
      <w:r>
        <w:rPr>
          <w:lang w:val="en-US"/>
        </w:rPr>
        <w:t>KOH3</w:t>
      </w:r>
    </w:p>
    <w:p w14:paraId="645A346C" w14:textId="77777777" w:rsidR="001C0ED2" w:rsidRDefault="001C0ED2" w:rsidP="001C0ED2">
      <w:pPr>
        <w:rPr>
          <w:lang w:val="en-US"/>
        </w:rPr>
      </w:pPr>
      <w:r w:rsidRPr="005E34CB">
        <w:rPr>
          <w:noProof/>
          <w:lang w:val="en-US"/>
        </w:rPr>
        <w:drawing>
          <wp:inline distT="0" distB="0" distL="0" distR="0" wp14:anchorId="49D971D6" wp14:editId="35F0EC25">
            <wp:extent cx="5943600" cy="42221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222115"/>
                    </a:xfrm>
                    <a:prstGeom prst="rect">
                      <a:avLst/>
                    </a:prstGeom>
                  </pic:spPr>
                </pic:pic>
              </a:graphicData>
            </a:graphic>
          </wp:inline>
        </w:drawing>
      </w:r>
    </w:p>
    <w:p w14:paraId="739A0366" w14:textId="77777777" w:rsidR="001C0ED2" w:rsidRDefault="001C0ED2" w:rsidP="001C0ED2">
      <w:pPr>
        <w:rPr>
          <w:lang w:val="en-US"/>
        </w:rPr>
      </w:pPr>
    </w:p>
    <w:p w14:paraId="76815D08" w14:textId="77777777" w:rsidR="001C0ED2" w:rsidRDefault="001C0ED2" w:rsidP="001C0ED2">
      <w:pPr>
        <w:rPr>
          <w:lang w:val="en-US"/>
        </w:rPr>
      </w:pPr>
    </w:p>
    <w:p w14:paraId="659E4870" w14:textId="77777777" w:rsidR="001C0ED2" w:rsidRDefault="001C0ED2" w:rsidP="001C0ED2">
      <w:pPr>
        <w:rPr>
          <w:lang w:val="en-US"/>
        </w:rPr>
      </w:pPr>
      <w:r>
        <w:rPr>
          <w:lang w:val="en-US"/>
        </w:rPr>
        <w:lastRenderedPageBreak/>
        <w:t>Check PPUS below</w:t>
      </w:r>
    </w:p>
    <w:p w14:paraId="044DD386" w14:textId="77777777" w:rsidR="001C0ED2" w:rsidRDefault="001C0ED2" w:rsidP="001C0ED2">
      <w:pPr>
        <w:rPr>
          <w:lang w:val="en-US"/>
        </w:rPr>
      </w:pPr>
      <w:r w:rsidRPr="005E34CB">
        <w:rPr>
          <w:noProof/>
          <w:lang w:val="en-US"/>
        </w:rPr>
        <w:drawing>
          <wp:inline distT="0" distB="0" distL="0" distR="0" wp14:anchorId="76A01344" wp14:editId="76101102">
            <wp:extent cx="4610743" cy="2162477"/>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10743" cy="2162477"/>
                    </a:xfrm>
                    <a:prstGeom prst="rect">
                      <a:avLst/>
                    </a:prstGeom>
                  </pic:spPr>
                </pic:pic>
              </a:graphicData>
            </a:graphic>
          </wp:inline>
        </w:drawing>
      </w:r>
    </w:p>
    <w:p w14:paraId="38B85F32" w14:textId="77777777" w:rsidR="001C0ED2" w:rsidRDefault="001C0ED2" w:rsidP="001C0ED2">
      <w:pPr>
        <w:rPr>
          <w:lang w:val="en-US"/>
        </w:rPr>
      </w:pPr>
      <w:r w:rsidRPr="005E34CB">
        <w:rPr>
          <w:noProof/>
          <w:lang w:val="en-US"/>
        </w:rPr>
        <w:drawing>
          <wp:inline distT="0" distB="0" distL="0" distR="0" wp14:anchorId="61697CED" wp14:editId="26EA6C09">
            <wp:extent cx="3972479" cy="466790"/>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72479" cy="466790"/>
                    </a:xfrm>
                    <a:prstGeom prst="rect">
                      <a:avLst/>
                    </a:prstGeom>
                  </pic:spPr>
                </pic:pic>
              </a:graphicData>
            </a:graphic>
          </wp:inline>
        </w:drawing>
      </w:r>
    </w:p>
    <w:p w14:paraId="1428DEC1" w14:textId="77777777" w:rsidR="001C0ED2" w:rsidRDefault="001C0ED2" w:rsidP="001C0ED2">
      <w:pPr>
        <w:rPr>
          <w:lang w:val="en-US"/>
        </w:rPr>
      </w:pPr>
      <w:r>
        <w:rPr>
          <w:lang w:val="en-US"/>
        </w:rPr>
        <w:t>To add or create new structures like below to add the IO with.</w:t>
      </w:r>
    </w:p>
    <w:p w14:paraId="7EF64091" w14:textId="7D17F167" w:rsidR="001C0ED2" w:rsidRDefault="001C0ED2" w:rsidP="001C0ED2">
      <w:pPr>
        <w:rPr>
          <w:lang w:val="en-US"/>
        </w:rPr>
      </w:pPr>
      <w:r w:rsidRPr="005E34CB">
        <w:rPr>
          <w:noProof/>
          <w:lang w:val="en-US"/>
        </w:rPr>
        <w:drawing>
          <wp:inline distT="0" distB="0" distL="0" distR="0" wp14:anchorId="0A3F6A3E" wp14:editId="3DDB7F40">
            <wp:extent cx="4867954" cy="213389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67954" cy="2133898"/>
                    </a:xfrm>
                    <a:prstGeom prst="rect">
                      <a:avLst/>
                    </a:prstGeom>
                  </pic:spPr>
                </pic:pic>
              </a:graphicData>
            </a:graphic>
          </wp:inline>
        </w:drawing>
      </w:r>
    </w:p>
    <w:p w14:paraId="1A94F74E" w14:textId="01552450" w:rsidR="00CD6C50" w:rsidRDefault="00CD6C50" w:rsidP="001C0ED2">
      <w:pPr>
        <w:rPr>
          <w:lang w:val="en-US"/>
        </w:rPr>
      </w:pPr>
    </w:p>
    <w:p w14:paraId="5E974FA8" w14:textId="77777777" w:rsidR="00CD6C50" w:rsidRPr="00E75DB6" w:rsidRDefault="00CD6C50" w:rsidP="00CD6C50">
      <w:pPr>
        <w:jc w:val="both"/>
      </w:pPr>
      <w:r w:rsidRPr="00E75DB6">
        <w:t>Estudar as transacoes OBBV and OBBU</w:t>
      </w:r>
    </w:p>
    <w:p w14:paraId="3A5ECA4F" w14:textId="77777777" w:rsidR="00CD6C50" w:rsidRPr="00CD6C50" w:rsidRDefault="00CD6C50" w:rsidP="001C0ED2"/>
    <w:p w14:paraId="13FF90C8" w14:textId="77777777" w:rsidR="001C0ED2" w:rsidRDefault="001C0ED2" w:rsidP="001C0ED2"/>
    <w:p w14:paraId="436A6469" w14:textId="77777777" w:rsidR="001C0ED2" w:rsidRDefault="001C0ED2" w:rsidP="001C0ED2"/>
    <w:p w14:paraId="6B62A725" w14:textId="77777777" w:rsidR="008C2984" w:rsidRPr="00CD6C50" w:rsidRDefault="008C2984" w:rsidP="000F3C24"/>
    <w:p w14:paraId="66840F27" w14:textId="77777777" w:rsidR="000F3C24" w:rsidRPr="00CD6C50" w:rsidRDefault="000F3C24" w:rsidP="001B622F"/>
    <w:p w14:paraId="12827094" w14:textId="771840FB" w:rsidR="00714FC5" w:rsidRPr="00CD6C50" w:rsidRDefault="00714FC5" w:rsidP="00F601E3">
      <w:pPr>
        <w:ind w:left="-1134"/>
        <w:rPr>
          <w:rStyle w:val="Hyperlink"/>
        </w:rPr>
      </w:pPr>
    </w:p>
    <w:p w14:paraId="7881D07F" w14:textId="77777777" w:rsidR="00714FC5" w:rsidRPr="00CD6C50" w:rsidRDefault="00714FC5" w:rsidP="00F601E3">
      <w:pPr>
        <w:ind w:left="-1134"/>
      </w:pPr>
    </w:p>
    <w:sectPr w:rsidR="00714FC5" w:rsidRPr="00CD6C50">
      <w:headerReference w:type="default" r:id="rId90"/>
      <w:footerReference w:type="default" r:id="rId9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17DA34" w14:textId="77777777" w:rsidR="00A72F3F" w:rsidRDefault="00A72F3F" w:rsidP="00F05939">
      <w:pPr>
        <w:spacing w:after="0" w:line="240" w:lineRule="auto"/>
      </w:pPr>
      <w:r>
        <w:separator/>
      </w:r>
    </w:p>
  </w:endnote>
  <w:endnote w:type="continuationSeparator" w:id="0">
    <w:p w14:paraId="5BCC08AC" w14:textId="77777777" w:rsidR="00A72F3F" w:rsidRDefault="00A72F3F" w:rsidP="00F059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6624779"/>
      <w:docPartObj>
        <w:docPartGallery w:val="Page Numbers (Bottom of Page)"/>
        <w:docPartUnique/>
      </w:docPartObj>
    </w:sdtPr>
    <w:sdtEndPr>
      <w:rPr>
        <w:noProof/>
      </w:rPr>
    </w:sdtEndPr>
    <w:sdtContent>
      <w:p w14:paraId="1DC4A78A" w14:textId="2CBA364C" w:rsidR="00F05939" w:rsidRDefault="00F05939">
        <w:pPr>
          <w:pStyle w:val="Footer"/>
          <w:jc w:val="right"/>
        </w:pPr>
        <w:r>
          <w:fldChar w:fldCharType="begin"/>
        </w:r>
        <w:r>
          <w:instrText xml:space="preserve"> PAGE   \* MERGEFORMAT </w:instrText>
        </w:r>
        <w:r>
          <w:fldChar w:fldCharType="separate"/>
        </w:r>
        <w:r w:rsidR="00E64E41">
          <w:rPr>
            <w:noProof/>
          </w:rPr>
          <w:t>12</w:t>
        </w:r>
        <w:r>
          <w:rPr>
            <w:noProof/>
          </w:rPr>
          <w:fldChar w:fldCharType="end"/>
        </w:r>
      </w:p>
    </w:sdtContent>
  </w:sdt>
  <w:p w14:paraId="1C5C269C" w14:textId="77777777" w:rsidR="00F05939" w:rsidRDefault="00F059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24DD63" w14:textId="77777777" w:rsidR="00A72F3F" w:rsidRDefault="00A72F3F" w:rsidP="00F05939">
      <w:pPr>
        <w:spacing w:after="0" w:line="240" w:lineRule="auto"/>
      </w:pPr>
      <w:r>
        <w:separator/>
      </w:r>
    </w:p>
  </w:footnote>
  <w:footnote w:type="continuationSeparator" w:id="0">
    <w:p w14:paraId="3ACAE57A" w14:textId="77777777" w:rsidR="00A72F3F" w:rsidRDefault="00A72F3F" w:rsidP="00F059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3A2387" w14:textId="77777777" w:rsidR="00522316" w:rsidRPr="00522316" w:rsidRDefault="00522316">
    <w:pPr>
      <w:pStyle w:val="Header"/>
      <w:rPr>
        <w:lang w:val="en-US"/>
      </w:rPr>
    </w:pPr>
    <w:r>
      <w:rPr>
        <w:lang w:val="en-US"/>
      </w:rPr>
      <w:t xml:space="preserve">Created by </w:t>
    </w:r>
    <w:hyperlink r:id="rId1" w:history="1">
      <w:r w:rsidRPr="00522316">
        <w:rPr>
          <w:rStyle w:val="Hyperlink"/>
          <w:lang w:val="en-US"/>
        </w:rPr>
        <w:t>arcturusgonzalez@hotmail.com</w:t>
      </w:r>
    </w:hyperlink>
  </w:p>
  <w:p w14:paraId="4071CBBC" w14:textId="77777777" w:rsidR="00522316" w:rsidRPr="00522316" w:rsidRDefault="00522316">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D3C98"/>
    <w:multiLevelType w:val="hybridMultilevel"/>
    <w:tmpl w:val="B894A0F2"/>
    <w:lvl w:ilvl="0" w:tplc="9D1250D0">
      <w:start w:val="20"/>
      <w:numFmt w:val="bullet"/>
      <w:lvlText w:val=""/>
      <w:lvlJc w:val="left"/>
      <w:pPr>
        <w:ind w:left="-774" w:hanging="360"/>
      </w:pPr>
      <w:rPr>
        <w:rFonts w:ascii="Wingdings" w:eastAsiaTheme="minorHAnsi" w:hAnsi="Wingdings" w:cstheme="minorBidi" w:hint="default"/>
      </w:rPr>
    </w:lvl>
    <w:lvl w:ilvl="1" w:tplc="04090003" w:tentative="1">
      <w:start w:val="1"/>
      <w:numFmt w:val="bullet"/>
      <w:lvlText w:val="o"/>
      <w:lvlJc w:val="left"/>
      <w:pPr>
        <w:ind w:left="-54" w:hanging="360"/>
      </w:pPr>
      <w:rPr>
        <w:rFonts w:ascii="Courier New" w:hAnsi="Courier New" w:cs="Courier New" w:hint="default"/>
      </w:rPr>
    </w:lvl>
    <w:lvl w:ilvl="2" w:tplc="04090005" w:tentative="1">
      <w:start w:val="1"/>
      <w:numFmt w:val="bullet"/>
      <w:lvlText w:val=""/>
      <w:lvlJc w:val="left"/>
      <w:pPr>
        <w:ind w:left="666" w:hanging="360"/>
      </w:pPr>
      <w:rPr>
        <w:rFonts w:ascii="Wingdings" w:hAnsi="Wingdings" w:hint="default"/>
      </w:rPr>
    </w:lvl>
    <w:lvl w:ilvl="3" w:tplc="04090001" w:tentative="1">
      <w:start w:val="1"/>
      <w:numFmt w:val="bullet"/>
      <w:lvlText w:val=""/>
      <w:lvlJc w:val="left"/>
      <w:pPr>
        <w:ind w:left="1386" w:hanging="360"/>
      </w:pPr>
      <w:rPr>
        <w:rFonts w:ascii="Symbol" w:hAnsi="Symbol" w:hint="default"/>
      </w:rPr>
    </w:lvl>
    <w:lvl w:ilvl="4" w:tplc="04090003" w:tentative="1">
      <w:start w:val="1"/>
      <w:numFmt w:val="bullet"/>
      <w:lvlText w:val="o"/>
      <w:lvlJc w:val="left"/>
      <w:pPr>
        <w:ind w:left="2106" w:hanging="360"/>
      </w:pPr>
      <w:rPr>
        <w:rFonts w:ascii="Courier New" w:hAnsi="Courier New" w:cs="Courier New" w:hint="default"/>
      </w:rPr>
    </w:lvl>
    <w:lvl w:ilvl="5" w:tplc="04090005" w:tentative="1">
      <w:start w:val="1"/>
      <w:numFmt w:val="bullet"/>
      <w:lvlText w:val=""/>
      <w:lvlJc w:val="left"/>
      <w:pPr>
        <w:ind w:left="2826" w:hanging="360"/>
      </w:pPr>
      <w:rPr>
        <w:rFonts w:ascii="Wingdings" w:hAnsi="Wingdings" w:hint="default"/>
      </w:rPr>
    </w:lvl>
    <w:lvl w:ilvl="6" w:tplc="04090001" w:tentative="1">
      <w:start w:val="1"/>
      <w:numFmt w:val="bullet"/>
      <w:lvlText w:val=""/>
      <w:lvlJc w:val="left"/>
      <w:pPr>
        <w:ind w:left="3546" w:hanging="360"/>
      </w:pPr>
      <w:rPr>
        <w:rFonts w:ascii="Symbol" w:hAnsi="Symbol" w:hint="default"/>
      </w:rPr>
    </w:lvl>
    <w:lvl w:ilvl="7" w:tplc="04090003" w:tentative="1">
      <w:start w:val="1"/>
      <w:numFmt w:val="bullet"/>
      <w:lvlText w:val="o"/>
      <w:lvlJc w:val="left"/>
      <w:pPr>
        <w:ind w:left="4266" w:hanging="360"/>
      </w:pPr>
      <w:rPr>
        <w:rFonts w:ascii="Courier New" w:hAnsi="Courier New" w:cs="Courier New" w:hint="default"/>
      </w:rPr>
    </w:lvl>
    <w:lvl w:ilvl="8" w:tplc="04090005" w:tentative="1">
      <w:start w:val="1"/>
      <w:numFmt w:val="bullet"/>
      <w:lvlText w:val=""/>
      <w:lvlJc w:val="left"/>
      <w:pPr>
        <w:ind w:left="4986" w:hanging="360"/>
      </w:pPr>
      <w:rPr>
        <w:rFonts w:ascii="Wingdings" w:hAnsi="Wingdings" w:hint="default"/>
      </w:rPr>
    </w:lvl>
  </w:abstractNum>
  <w:abstractNum w:abstractNumId="1" w15:restartNumberingAfterBreak="0">
    <w:nsid w:val="16BE3751"/>
    <w:multiLevelType w:val="multilevel"/>
    <w:tmpl w:val="B4966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B2C7E30"/>
    <w:multiLevelType w:val="multilevel"/>
    <w:tmpl w:val="BC5A3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F6A1943"/>
    <w:multiLevelType w:val="hybridMultilevel"/>
    <w:tmpl w:val="6BA05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08D0"/>
    <w:rsid w:val="0001528E"/>
    <w:rsid w:val="000156E5"/>
    <w:rsid w:val="00061B07"/>
    <w:rsid w:val="000C417E"/>
    <w:rsid w:val="000D3C2B"/>
    <w:rsid w:val="000F3C24"/>
    <w:rsid w:val="000F655E"/>
    <w:rsid w:val="000F6E88"/>
    <w:rsid w:val="001A1246"/>
    <w:rsid w:val="001B622F"/>
    <w:rsid w:val="001C0ED2"/>
    <w:rsid w:val="001F7660"/>
    <w:rsid w:val="00221007"/>
    <w:rsid w:val="002708A2"/>
    <w:rsid w:val="0027399B"/>
    <w:rsid w:val="0029051F"/>
    <w:rsid w:val="00297F4D"/>
    <w:rsid w:val="00332174"/>
    <w:rsid w:val="00332F74"/>
    <w:rsid w:val="003550AC"/>
    <w:rsid w:val="00395D3C"/>
    <w:rsid w:val="003A720B"/>
    <w:rsid w:val="00403960"/>
    <w:rsid w:val="004050C9"/>
    <w:rsid w:val="00413CA2"/>
    <w:rsid w:val="00421112"/>
    <w:rsid w:val="0043518D"/>
    <w:rsid w:val="00443A53"/>
    <w:rsid w:val="00497DA1"/>
    <w:rsid w:val="004A1BD6"/>
    <w:rsid w:val="004D3685"/>
    <w:rsid w:val="00522316"/>
    <w:rsid w:val="00532694"/>
    <w:rsid w:val="005408D0"/>
    <w:rsid w:val="00550D7C"/>
    <w:rsid w:val="00555E9C"/>
    <w:rsid w:val="00560DEC"/>
    <w:rsid w:val="00591494"/>
    <w:rsid w:val="005B14E8"/>
    <w:rsid w:val="005C487A"/>
    <w:rsid w:val="005D1567"/>
    <w:rsid w:val="005D35BE"/>
    <w:rsid w:val="005E0FA0"/>
    <w:rsid w:val="005F35EB"/>
    <w:rsid w:val="005F48E0"/>
    <w:rsid w:val="00602A91"/>
    <w:rsid w:val="00603704"/>
    <w:rsid w:val="00614EFD"/>
    <w:rsid w:val="006667B9"/>
    <w:rsid w:val="006C487A"/>
    <w:rsid w:val="00707DD2"/>
    <w:rsid w:val="00714FC5"/>
    <w:rsid w:val="007338DF"/>
    <w:rsid w:val="00747458"/>
    <w:rsid w:val="007852B6"/>
    <w:rsid w:val="007B687E"/>
    <w:rsid w:val="00855FA7"/>
    <w:rsid w:val="00882B46"/>
    <w:rsid w:val="008953A3"/>
    <w:rsid w:val="0089746A"/>
    <w:rsid w:val="008A0B3E"/>
    <w:rsid w:val="008C2984"/>
    <w:rsid w:val="008F108B"/>
    <w:rsid w:val="00961AF3"/>
    <w:rsid w:val="00990960"/>
    <w:rsid w:val="00A344AB"/>
    <w:rsid w:val="00A47F10"/>
    <w:rsid w:val="00A628C1"/>
    <w:rsid w:val="00A72F3F"/>
    <w:rsid w:val="00AD3C8C"/>
    <w:rsid w:val="00B150C6"/>
    <w:rsid w:val="00B81C1E"/>
    <w:rsid w:val="00BE6C79"/>
    <w:rsid w:val="00C412E2"/>
    <w:rsid w:val="00C85B81"/>
    <w:rsid w:val="00C94E0F"/>
    <w:rsid w:val="00CD6C50"/>
    <w:rsid w:val="00CE4458"/>
    <w:rsid w:val="00D01FAD"/>
    <w:rsid w:val="00D07C8B"/>
    <w:rsid w:val="00D26562"/>
    <w:rsid w:val="00D64643"/>
    <w:rsid w:val="00DC7E15"/>
    <w:rsid w:val="00DD3A40"/>
    <w:rsid w:val="00DE0E81"/>
    <w:rsid w:val="00E02FCC"/>
    <w:rsid w:val="00E20A2D"/>
    <w:rsid w:val="00E33D18"/>
    <w:rsid w:val="00E64E41"/>
    <w:rsid w:val="00E74E15"/>
    <w:rsid w:val="00E812BD"/>
    <w:rsid w:val="00E82B8C"/>
    <w:rsid w:val="00EA676E"/>
    <w:rsid w:val="00EC027B"/>
    <w:rsid w:val="00F05939"/>
    <w:rsid w:val="00F05E4B"/>
    <w:rsid w:val="00F144D5"/>
    <w:rsid w:val="00F240DE"/>
    <w:rsid w:val="00F37530"/>
    <w:rsid w:val="00F435CD"/>
    <w:rsid w:val="00F56081"/>
    <w:rsid w:val="00F601E3"/>
    <w:rsid w:val="00FF30E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114B2C"/>
  <w15:chartTrackingRefBased/>
  <w15:docId w15:val="{0C48A36D-21BA-479A-85B4-9AD4BC1B3B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C41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link w:val="Heading3Char"/>
    <w:uiPriority w:val="9"/>
    <w:qFormat/>
    <w:rsid w:val="00DE0E81"/>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F6E88"/>
    <w:rPr>
      <w:color w:val="0563C1" w:themeColor="hyperlink"/>
      <w:u w:val="single"/>
    </w:rPr>
  </w:style>
  <w:style w:type="paragraph" w:styleId="ListParagraph">
    <w:name w:val="List Paragraph"/>
    <w:basedOn w:val="Normal"/>
    <w:uiPriority w:val="34"/>
    <w:qFormat/>
    <w:rsid w:val="000F6E88"/>
    <w:pPr>
      <w:ind w:left="720"/>
      <w:contextualSpacing/>
    </w:pPr>
  </w:style>
  <w:style w:type="paragraph" w:styleId="Header">
    <w:name w:val="header"/>
    <w:basedOn w:val="Normal"/>
    <w:link w:val="HeaderChar"/>
    <w:uiPriority w:val="99"/>
    <w:unhideWhenUsed/>
    <w:rsid w:val="00F05939"/>
    <w:pPr>
      <w:tabs>
        <w:tab w:val="center" w:pos="4419"/>
        <w:tab w:val="right" w:pos="8838"/>
      </w:tabs>
      <w:spacing w:after="0" w:line="240" w:lineRule="auto"/>
    </w:pPr>
  </w:style>
  <w:style w:type="character" w:customStyle="1" w:styleId="HeaderChar">
    <w:name w:val="Header Char"/>
    <w:basedOn w:val="DefaultParagraphFont"/>
    <w:link w:val="Header"/>
    <w:uiPriority w:val="99"/>
    <w:rsid w:val="00F05939"/>
  </w:style>
  <w:style w:type="paragraph" w:styleId="Footer">
    <w:name w:val="footer"/>
    <w:basedOn w:val="Normal"/>
    <w:link w:val="FooterChar"/>
    <w:uiPriority w:val="99"/>
    <w:unhideWhenUsed/>
    <w:rsid w:val="00F05939"/>
    <w:pPr>
      <w:tabs>
        <w:tab w:val="center" w:pos="4419"/>
        <w:tab w:val="right" w:pos="8838"/>
      </w:tabs>
      <w:spacing w:after="0" w:line="240" w:lineRule="auto"/>
    </w:pPr>
  </w:style>
  <w:style w:type="character" w:customStyle="1" w:styleId="FooterChar">
    <w:name w:val="Footer Char"/>
    <w:basedOn w:val="DefaultParagraphFont"/>
    <w:link w:val="Footer"/>
    <w:uiPriority w:val="99"/>
    <w:rsid w:val="00F05939"/>
  </w:style>
  <w:style w:type="character" w:styleId="FollowedHyperlink">
    <w:name w:val="FollowedHyperlink"/>
    <w:basedOn w:val="DefaultParagraphFont"/>
    <w:uiPriority w:val="99"/>
    <w:semiHidden/>
    <w:unhideWhenUsed/>
    <w:rsid w:val="00A628C1"/>
    <w:rPr>
      <w:color w:val="954F72" w:themeColor="followedHyperlink"/>
      <w:u w:val="single"/>
    </w:rPr>
  </w:style>
  <w:style w:type="character" w:customStyle="1" w:styleId="Heading3Char">
    <w:name w:val="Heading 3 Char"/>
    <w:basedOn w:val="DefaultParagraphFont"/>
    <w:link w:val="Heading3"/>
    <w:uiPriority w:val="9"/>
    <w:rsid w:val="00DE0E81"/>
    <w:rPr>
      <w:rFonts w:ascii="Times New Roman" w:eastAsia="Times New Roman" w:hAnsi="Times New Roman" w:cs="Times New Roman"/>
      <w:b/>
      <w:bCs/>
      <w:sz w:val="27"/>
      <w:szCs w:val="27"/>
      <w:lang w:val="en-US"/>
    </w:rPr>
  </w:style>
  <w:style w:type="paragraph" w:styleId="NormalWeb">
    <w:name w:val="Normal (Web)"/>
    <w:basedOn w:val="Normal"/>
    <w:uiPriority w:val="99"/>
    <w:semiHidden/>
    <w:unhideWhenUsed/>
    <w:rsid w:val="00DE0E81"/>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0C417E"/>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124571">
      <w:bodyDiv w:val="1"/>
      <w:marLeft w:val="0"/>
      <w:marRight w:val="0"/>
      <w:marTop w:val="0"/>
      <w:marBottom w:val="0"/>
      <w:divBdr>
        <w:top w:val="none" w:sz="0" w:space="0" w:color="auto"/>
        <w:left w:val="none" w:sz="0" w:space="0" w:color="auto"/>
        <w:bottom w:val="none" w:sz="0" w:space="0" w:color="auto"/>
        <w:right w:val="none" w:sz="0" w:space="0" w:color="auto"/>
      </w:divBdr>
    </w:div>
    <w:div w:id="196356165">
      <w:bodyDiv w:val="1"/>
      <w:marLeft w:val="0"/>
      <w:marRight w:val="0"/>
      <w:marTop w:val="0"/>
      <w:marBottom w:val="0"/>
      <w:divBdr>
        <w:top w:val="none" w:sz="0" w:space="0" w:color="auto"/>
        <w:left w:val="none" w:sz="0" w:space="0" w:color="auto"/>
        <w:bottom w:val="none" w:sz="0" w:space="0" w:color="auto"/>
        <w:right w:val="none" w:sz="0" w:space="0" w:color="auto"/>
      </w:divBdr>
    </w:div>
    <w:div w:id="433526294">
      <w:bodyDiv w:val="1"/>
      <w:marLeft w:val="0"/>
      <w:marRight w:val="0"/>
      <w:marTop w:val="0"/>
      <w:marBottom w:val="0"/>
      <w:divBdr>
        <w:top w:val="none" w:sz="0" w:space="0" w:color="auto"/>
        <w:left w:val="none" w:sz="0" w:space="0" w:color="auto"/>
        <w:bottom w:val="none" w:sz="0" w:space="0" w:color="auto"/>
        <w:right w:val="none" w:sz="0" w:space="0" w:color="auto"/>
      </w:divBdr>
    </w:div>
    <w:div w:id="532962577">
      <w:bodyDiv w:val="1"/>
      <w:marLeft w:val="0"/>
      <w:marRight w:val="0"/>
      <w:marTop w:val="0"/>
      <w:marBottom w:val="0"/>
      <w:divBdr>
        <w:top w:val="none" w:sz="0" w:space="0" w:color="auto"/>
        <w:left w:val="none" w:sz="0" w:space="0" w:color="auto"/>
        <w:bottom w:val="none" w:sz="0" w:space="0" w:color="auto"/>
        <w:right w:val="none" w:sz="0" w:space="0" w:color="auto"/>
      </w:divBdr>
    </w:div>
    <w:div w:id="1096632745">
      <w:bodyDiv w:val="1"/>
      <w:marLeft w:val="0"/>
      <w:marRight w:val="0"/>
      <w:marTop w:val="0"/>
      <w:marBottom w:val="0"/>
      <w:divBdr>
        <w:top w:val="none" w:sz="0" w:space="0" w:color="auto"/>
        <w:left w:val="none" w:sz="0" w:space="0" w:color="auto"/>
        <w:bottom w:val="none" w:sz="0" w:space="0" w:color="auto"/>
        <w:right w:val="none" w:sz="0" w:space="0" w:color="auto"/>
      </w:divBdr>
    </w:div>
    <w:div w:id="1462725558">
      <w:bodyDiv w:val="1"/>
      <w:marLeft w:val="0"/>
      <w:marRight w:val="0"/>
      <w:marTop w:val="0"/>
      <w:marBottom w:val="0"/>
      <w:divBdr>
        <w:top w:val="none" w:sz="0" w:space="0" w:color="auto"/>
        <w:left w:val="none" w:sz="0" w:space="0" w:color="auto"/>
        <w:bottom w:val="none" w:sz="0" w:space="0" w:color="auto"/>
        <w:right w:val="none" w:sz="0" w:space="0" w:color="auto"/>
      </w:divBdr>
    </w:div>
    <w:div w:id="1558273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oleObject" Target="embeddings/oleObject6.bin"/><Relationship Id="rId26" Type="http://schemas.openxmlformats.org/officeDocument/2006/relationships/image" Target="media/image11.png"/><Relationship Id="rId39" Type="http://schemas.openxmlformats.org/officeDocument/2006/relationships/hyperlink" Target="https://launchpad.support.sap.com/" TargetMode="External"/><Relationship Id="rId21" Type="http://schemas.openxmlformats.org/officeDocument/2006/relationships/hyperlink" Target="http://s-prs.co/v485708" TargetMode="External"/><Relationship Id="rId34" Type="http://schemas.openxmlformats.org/officeDocument/2006/relationships/hyperlink" Target="https://github.com/Azure/sap-hana" TargetMode="External"/><Relationship Id="rId42" Type="http://schemas.openxmlformats.org/officeDocument/2006/relationships/hyperlink" Target="https://www.packtpub.com/product/sap-on-azure-implementation-guide/9781838983987" TargetMode="External"/><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8.png"/><Relationship Id="rId63" Type="http://schemas.openxmlformats.org/officeDocument/2006/relationships/image" Target="media/image35.png"/><Relationship Id="rId68" Type="http://schemas.openxmlformats.org/officeDocument/2006/relationships/hyperlink" Target="https://blogs.sap.com/2020/12/15/learning-sapui5-for-beginners/" TargetMode="External"/><Relationship Id="rId76" Type="http://schemas.openxmlformats.org/officeDocument/2006/relationships/image" Target="media/image42.png"/><Relationship Id="rId84" Type="http://schemas.openxmlformats.org/officeDocument/2006/relationships/image" Target="cid:image009.png@01D91BA1.E763C3E0" TargetMode="External"/><Relationship Id="rId89" Type="http://schemas.openxmlformats.org/officeDocument/2006/relationships/image" Target="media/image54.png"/><Relationship Id="rId7" Type="http://schemas.openxmlformats.org/officeDocument/2006/relationships/image" Target="media/image1.emf"/><Relationship Id="rId71" Type="http://schemas.openxmlformats.org/officeDocument/2006/relationships/hyperlink" Target="https://blogs.sap.com/2021/08/04/record-to-report-blog-series-kick-off/" TargetMode="External"/><Relationship Id="rId9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oleObject" Target="embeddings/oleObject5.bin"/><Relationship Id="rId29" Type="http://schemas.openxmlformats.org/officeDocument/2006/relationships/image" Target="media/image14.png"/><Relationship Id="rId11" Type="http://schemas.openxmlformats.org/officeDocument/2006/relationships/image" Target="media/image3.emf"/><Relationship Id="rId24" Type="http://schemas.openxmlformats.org/officeDocument/2006/relationships/hyperlink" Target="https://fioriappslibrary.hana.ondemand.com/sap/fix/externalViewer/" TargetMode="External"/><Relationship Id="rId32" Type="http://schemas.openxmlformats.org/officeDocument/2006/relationships/hyperlink" Target="https://blogs.sap.com/2021/02/06/get-certified-microsoft-certified-azure-for-sap-workloads-specialy/" TargetMode="External"/><Relationship Id="rId37" Type="http://schemas.openxmlformats.org/officeDocument/2006/relationships/hyperlink" Target="https://launchpad.support.sap.com/" TargetMode="External"/><Relationship Id="rId40" Type="http://schemas.openxmlformats.org/officeDocument/2006/relationships/hyperlink" Target="https://www.sap-press.com/sap-on-microsoft-azure_5174/" TargetMode="External"/><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7.png"/><Relationship Id="rId74" Type="http://schemas.openxmlformats.org/officeDocument/2006/relationships/image" Target="media/image40.png"/><Relationship Id="rId79" Type="http://schemas.openxmlformats.org/officeDocument/2006/relationships/image" Target="media/image45.png"/><Relationship Id="rId87"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image" Target="media/image34.png"/><Relationship Id="rId82" Type="http://schemas.openxmlformats.org/officeDocument/2006/relationships/image" Target="media/image48.png"/><Relationship Id="rId90" Type="http://schemas.openxmlformats.org/officeDocument/2006/relationships/header" Target="header1.xml"/><Relationship Id="rId19" Type="http://schemas.openxmlformats.org/officeDocument/2006/relationships/image" Target="media/image7.emf"/><Relationship Id="rId14" Type="http://schemas.openxmlformats.org/officeDocument/2006/relationships/oleObject" Target="embeddings/oleObject4.bin"/><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launchpad.support.sap.com/" TargetMode="External"/><Relationship Id="rId43" Type="http://schemas.openxmlformats.org/officeDocument/2006/relationships/hyperlink" Target="https://people.sap.com/bartosz.jarkowski4" TargetMode="External"/><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hyperlink" Target="https://blogs.sap.com/2020/08/31/utilities-and-tax-payments-in-brazil/" TargetMode="External"/><Relationship Id="rId69" Type="http://schemas.openxmlformats.org/officeDocument/2006/relationships/hyperlink" Target="https://education.hana.ondemand.com/education/pub/s4/index.html?library=library.txt&amp;show=group!GR_B06D29AAEF1CFBC" TargetMode="External"/><Relationship Id="rId77" Type="http://schemas.openxmlformats.org/officeDocument/2006/relationships/image" Target="media/image43.png"/><Relationship Id="rId8" Type="http://schemas.openxmlformats.org/officeDocument/2006/relationships/oleObject" Target="embeddings/oleObject1.bin"/><Relationship Id="rId51" Type="http://schemas.openxmlformats.org/officeDocument/2006/relationships/image" Target="media/image24.png"/><Relationship Id="rId72" Type="http://schemas.openxmlformats.org/officeDocument/2006/relationships/image" Target="media/image39.png"/><Relationship Id="rId80" Type="http://schemas.openxmlformats.org/officeDocument/2006/relationships/image" Target="media/image46.png"/><Relationship Id="rId85" Type="http://schemas.openxmlformats.org/officeDocument/2006/relationships/image" Target="media/image50.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oleObject" Target="embeddings/oleObject3.bin"/><Relationship Id="rId17" Type="http://schemas.openxmlformats.org/officeDocument/2006/relationships/image" Target="media/image6.emf"/><Relationship Id="rId25" Type="http://schemas.openxmlformats.org/officeDocument/2006/relationships/image" Target="media/image10.png"/><Relationship Id="rId33" Type="http://schemas.openxmlformats.org/officeDocument/2006/relationships/hyperlink" Target="https://docs.microsoft.com/en-us/learn/certifications/azure-for-sap-workloads-specialty/" TargetMode="External"/><Relationship Id="rId38" Type="http://schemas.openxmlformats.org/officeDocument/2006/relationships/hyperlink" Target="https://launchpad.support.sap.com/" TargetMode="External"/><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hyperlink" Target="https://help.sap.com/saphelp_globext607_10/helpdata/en/97/dd032e5c08f74a8f45bce8c0f7ceb3/frameset.htm" TargetMode="External"/><Relationship Id="rId20" Type="http://schemas.openxmlformats.org/officeDocument/2006/relationships/oleObject" Target="embeddings/oleObject7.bin"/><Relationship Id="rId41" Type="http://schemas.openxmlformats.org/officeDocument/2006/relationships/hyperlink" Target="https://linkedin.kashyap.one/" TargetMode="External"/><Relationship Id="rId54" Type="http://schemas.openxmlformats.org/officeDocument/2006/relationships/image" Target="media/image27.png"/><Relationship Id="rId62" Type="http://schemas.openxmlformats.org/officeDocument/2006/relationships/hyperlink" Target="https://techlorean.com/" TargetMode="External"/><Relationship Id="rId70" Type="http://schemas.openxmlformats.org/officeDocument/2006/relationships/image" Target="media/image38.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image" Target="media/image53.png"/><Relationship Id="rId9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emf"/><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hyperlink" Target="https://launchpad.support.sap.com/" TargetMode="External"/><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oleObject" Target="embeddings/oleObject2.bin"/><Relationship Id="rId31" Type="http://schemas.openxmlformats.org/officeDocument/2006/relationships/image" Target="media/image16.pn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6.png"/><Relationship Id="rId73" Type="http://schemas.openxmlformats.org/officeDocument/2006/relationships/hyperlink" Target="https://blogs.sap.com/2020/07/05/lockbox-processing-in-sap/" TargetMode="External"/><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1.png"/><Relationship Id="rId4" Type="http://schemas.openxmlformats.org/officeDocument/2006/relationships/webSettings" Target="webSettings.xml"/><Relationship Id="rId9" Type="http://schemas.openxmlformats.org/officeDocument/2006/relationships/image" Target="media/image2.emf"/></Relationships>
</file>

<file path=word/_rels/header1.xml.rels><?xml version="1.0" encoding="UTF-8" standalone="yes"?>
<Relationships xmlns="http://schemas.openxmlformats.org/package/2006/relationships"><Relationship Id="rId1" Type="http://schemas.openxmlformats.org/officeDocument/2006/relationships/hyperlink" Target="mailto:arcturusgonzalez@hotmail.com"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1318</Words>
  <Characters>7517</Characters>
  <Application>Microsoft Office Word</Application>
  <DocSecurity>0</DocSecurity>
  <Lines>62</Lines>
  <Paragraphs>17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Daimler AG</Company>
  <LinksUpToDate>false</LinksUpToDate>
  <CharactersWithSpaces>8818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Gonzalez, Arcturus (800)</dc:creator>
  <cp:keywords/>
  <dc:description/>
  <cp:lastModifiedBy>Silvestrelli Gonzalez, Arcturus (712)</cp:lastModifiedBy>
  <cp:revision>66</cp:revision>
  <dcterms:created xsi:type="dcterms:W3CDTF">2021-06-11T17:39:00Z</dcterms:created>
  <dcterms:modified xsi:type="dcterms:W3CDTF">2023-06-09T12:00:00Z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b5ff3ce-c151-426b-9620-64dd2650a755_Enabled">
    <vt:lpwstr>true</vt:lpwstr>
  </property>
  <property fmtid="{D5CDD505-2E9C-101B-9397-08002B2CF9AE}" pid="3" name="MSIP_Label_ab5ff3ce-c151-426b-9620-64dd2650a755_SetDate">
    <vt:lpwstr>2022-11-14T20:12:53Z</vt:lpwstr>
  </property>
  <property fmtid="{D5CDD505-2E9C-101B-9397-08002B2CF9AE}" pid="4" name="MSIP_Label_ab5ff3ce-c151-426b-9620-64dd2650a755_Method">
    <vt:lpwstr>Standard</vt:lpwstr>
  </property>
  <property fmtid="{D5CDD505-2E9C-101B-9397-08002B2CF9AE}" pid="5" name="MSIP_Label_ab5ff3ce-c151-426b-9620-64dd2650a755_Name">
    <vt:lpwstr>Daimler Truck Internal</vt:lpwstr>
  </property>
  <property fmtid="{D5CDD505-2E9C-101B-9397-08002B2CF9AE}" pid="6" name="MSIP_Label_ab5ff3ce-c151-426b-9620-64dd2650a755_SiteId">
    <vt:lpwstr>505cca53-5750-4134-9501-8d52d5df3cd1</vt:lpwstr>
  </property>
  <property fmtid="{D5CDD505-2E9C-101B-9397-08002B2CF9AE}" pid="7" name="MSIP_Label_ab5ff3ce-c151-426b-9620-64dd2650a755_ActionId">
    <vt:lpwstr>df3fb9f7-460f-44a6-be5e-b0338c49934f</vt:lpwstr>
  </property>
  <property fmtid="{D5CDD505-2E9C-101B-9397-08002B2CF9AE}" pid="8" name="MSIP_Label_ab5ff3ce-c151-426b-9620-64dd2650a755_ContentBits">
    <vt:lpwstr>0</vt:lpwstr>
  </property>
</Properties>
</file>